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98E3" w14:textId="77777777" w:rsidR="00B844DE" w:rsidRPr="0000639C" w:rsidRDefault="00E21EF7" w:rsidP="00E21EF7">
      <w:pPr>
        <w:jc w:val="center"/>
        <w:rPr>
          <w:rFonts w:ascii="Arial" w:hAnsi="Arial" w:cs="Arial"/>
          <w:b/>
          <w:sz w:val="28"/>
          <w:szCs w:val="28"/>
        </w:rPr>
      </w:pPr>
      <w:r w:rsidRPr="0000639C">
        <w:rPr>
          <w:rFonts w:ascii="Arial" w:hAnsi="Arial" w:cs="Arial"/>
          <w:b/>
          <w:sz w:val="28"/>
          <w:szCs w:val="28"/>
        </w:rPr>
        <w:t xml:space="preserve">Waste Characterization </w:t>
      </w:r>
      <w:r w:rsidR="0000639C" w:rsidRPr="0000639C">
        <w:rPr>
          <w:rFonts w:ascii="Arial" w:hAnsi="Arial" w:cs="Arial"/>
          <w:b/>
          <w:sz w:val="28"/>
          <w:szCs w:val="28"/>
        </w:rPr>
        <w:t>Pre-Assessment Questionnaire</w:t>
      </w:r>
    </w:p>
    <w:p w14:paraId="43662A76" w14:textId="77777777" w:rsidR="00E21EF7" w:rsidRPr="0000639C" w:rsidRDefault="00AD1A22" w:rsidP="00E21EF7">
      <w:pPr>
        <w:jc w:val="center"/>
        <w:rPr>
          <w:rFonts w:ascii="Arial" w:hAnsi="Arial" w:cs="Arial"/>
          <w:b/>
          <w:sz w:val="28"/>
          <w:szCs w:val="28"/>
        </w:rPr>
      </w:pPr>
      <w:r>
        <w:rPr>
          <w:rFonts w:ascii="Arial" w:hAnsi="Arial" w:cs="Arial"/>
          <w:b/>
          <w:sz w:val="28"/>
          <w:szCs w:val="28"/>
        </w:rPr>
        <w:t>NAME</w:t>
      </w:r>
    </w:p>
    <w:p w14:paraId="4177BD38" w14:textId="77777777" w:rsidR="0000639C" w:rsidRDefault="0000639C" w:rsidP="0000639C">
      <w:pPr>
        <w:jc w:val="center"/>
        <w:rPr>
          <w:rFonts w:ascii="Arial" w:hAnsi="Arial" w:cs="Arial"/>
        </w:rPr>
      </w:pPr>
      <w:r>
        <w:rPr>
          <w:rFonts w:ascii="Arial" w:hAnsi="Arial" w:cs="Arial"/>
        </w:rPr>
        <w:tab/>
      </w:r>
    </w:p>
    <w:p w14:paraId="29A2EAB5" w14:textId="77777777" w:rsidR="0000639C" w:rsidRPr="000B7569" w:rsidRDefault="00AD1A22" w:rsidP="0000639C">
      <w:pPr>
        <w:jc w:val="center"/>
        <w:rPr>
          <w:rFonts w:ascii="Arial" w:hAnsi="Arial" w:cs="Arial"/>
          <w:szCs w:val="24"/>
        </w:rPr>
      </w:pPr>
      <w:r>
        <w:rPr>
          <w:rFonts w:ascii="Arial" w:hAnsi="Arial" w:cs="Arial"/>
          <w:szCs w:val="24"/>
        </w:rPr>
        <w:t>DATE</w:t>
      </w:r>
    </w:p>
    <w:p w14:paraId="6A12E1AA" w14:textId="77777777" w:rsidR="00B844DE" w:rsidRDefault="00B844DE" w:rsidP="0000639C">
      <w:pPr>
        <w:tabs>
          <w:tab w:val="left" w:pos="5715"/>
        </w:tabs>
        <w:rPr>
          <w:rFonts w:ascii="Arial" w:hAnsi="Arial" w:cs="Arial"/>
        </w:rPr>
      </w:pPr>
    </w:p>
    <w:p w14:paraId="716834A2" w14:textId="77777777" w:rsidR="0000639C" w:rsidRPr="00E21EF7" w:rsidRDefault="0000639C">
      <w:pPr>
        <w:rPr>
          <w:rFonts w:ascii="Arial" w:hAnsi="Arial" w:cs="Arial"/>
        </w:rPr>
      </w:pPr>
    </w:p>
    <w:p w14:paraId="45B8310C" w14:textId="77777777" w:rsidR="00B844DE" w:rsidRPr="004431C5" w:rsidRDefault="00C46E1F">
      <w:pPr>
        <w:rPr>
          <w:rFonts w:ascii="Arial" w:hAnsi="Arial" w:cs="Arial"/>
          <w:b/>
        </w:rPr>
      </w:pPr>
      <w:r>
        <w:rPr>
          <w:rFonts w:ascii="Arial" w:hAnsi="Arial" w:cs="Arial"/>
          <w:b/>
          <w:u w:val="single"/>
        </w:rPr>
        <w:t>Tribal Point of Contact for the Waste Assessment</w:t>
      </w:r>
      <w:r w:rsidR="00B844DE" w:rsidRPr="004431C5">
        <w:rPr>
          <w:rFonts w:ascii="Arial" w:hAnsi="Arial" w:cs="Arial"/>
          <w:b/>
        </w:rPr>
        <w:t>:</w:t>
      </w:r>
    </w:p>
    <w:p w14:paraId="463E7F7D" w14:textId="77777777" w:rsidR="00B844DE" w:rsidRPr="00B33803" w:rsidRDefault="00B844DE" w:rsidP="007A53EF">
      <w:pPr>
        <w:rPr>
          <w:rFonts w:ascii="Calibri" w:hAnsi="Calibri" w:cs="Calibri"/>
        </w:rPr>
      </w:pPr>
      <w:r w:rsidRPr="00B33803">
        <w:rPr>
          <w:rFonts w:ascii="Calibri" w:hAnsi="Calibri" w:cs="Calibri"/>
        </w:rPr>
        <w:t>Full nam</w:t>
      </w:r>
      <w:r w:rsidR="00E608BB" w:rsidRPr="00B33803">
        <w:rPr>
          <w:rFonts w:ascii="Calibri" w:hAnsi="Calibri" w:cs="Calibri"/>
        </w:rPr>
        <w:t>e:</w:t>
      </w:r>
      <w:r w:rsidR="00E21EF7" w:rsidRPr="00B33803">
        <w:rPr>
          <w:rFonts w:ascii="Calibri" w:hAnsi="Calibri" w:cs="Calibri"/>
        </w:rPr>
        <w:t xml:space="preserve"> </w:t>
      </w:r>
      <w:r w:rsidR="0000639C" w:rsidRPr="00B33803">
        <w:rPr>
          <w:rFonts w:ascii="Calibri" w:hAnsi="Calibri" w:cs="Calibri"/>
        </w:rPr>
        <w:tab/>
      </w:r>
      <w:r w:rsidR="0000639C" w:rsidRPr="00B33803">
        <w:rPr>
          <w:rFonts w:ascii="Calibri" w:hAnsi="Calibri" w:cs="Calibri"/>
        </w:rPr>
        <w:tab/>
      </w:r>
    </w:p>
    <w:p w14:paraId="66ADA7FD" w14:textId="77777777" w:rsidR="00E94647" w:rsidRPr="00B33803" w:rsidRDefault="00B844DE" w:rsidP="007A53EF">
      <w:pPr>
        <w:rPr>
          <w:rFonts w:ascii="Calibri" w:hAnsi="Calibri" w:cs="Calibri"/>
        </w:rPr>
      </w:pPr>
      <w:r w:rsidRPr="00B33803">
        <w:rPr>
          <w:rFonts w:ascii="Calibri" w:hAnsi="Calibri" w:cs="Calibri"/>
        </w:rPr>
        <w:t>Mailing address</w:t>
      </w:r>
      <w:r w:rsidR="00E608BB" w:rsidRPr="00B33803">
        <w:rPr>
          <w:rFonts w:ascii="Calibri" w:hAnsi="Calibri" w:cs="Calibri"/>
        </w:rPr>
        <w:t>:</w:t>
      </w:r>
    </w:p>
    <w:p w14:paraId="2F127CFD" w14:textId="77777777" w:rsidR="00B844DE" w:rsidRPr="00B33803" w:rsidRDefault="00E608BB" w:rsidP="007A53EF">
      <w:pPr>
        <w:rPr>
          <w:rFonts w:ascii="Calibri" w:hAnsi="Calibri" w:cs="Calibri"/>
        </w:rPr>
      </w:pPr>
      <w:r w:rsidRPr="00B33803">
        <w:rPr>
          <w:rFonts w:ascii="Calibri" w:hAnsi="Calibri" w:cs="Calibri"/>
        </w:rPr>
        <w:t>Phone:</w:t>
      </w:r>
      <w:r w:rsidR="00B844DE" w:rsidRPr="00B33803">
        <w:rPr>
          <w:rFonts w:ascii="Calibri" w:hAnsi="Calibri" w:cs="Calibri"/>
        </w:rPr>
        <w:t xml:space="preserve"> </w:t>
      </w:r>
      <w:r w:rsidR="00E21EF7" w:rsidRPr="00B33803">
        <w:rPr>
          <w:rFonts w:ascii="Calibri" w:hAnsi="Calibri" w:cs="Calibri"/>
        </w:rPr>
        <w:t xml:space="preserve"> </w:t>
      </w:r>
      <w:r w:rsidR="0000639C" w:rsidRPr="00B33803">
        <w:rPr>
          <w:rFonts w:ascii="Calibri" w:hAnsi="Calibri" w:cs="Calibri"/>
        </w:rPr>
        <w:tab/>
      </w:r>
      <w:r w:rsidR="0000639C" w:rsidRPr="00B33803">
        <w:rPr>
          <w:rFonts w:ascii="Calibri" w:hAnsi="Calibri" w:cs="Calibri"/>
        </w:rPr>
        <w:tab/>
      </w:r>
    </w:p>
    <w:p w14:paraId="7351B4D9" w14:textId="77777777" w:rsidR="00B844DE" w:rsidRPr="00B33803" w:rsidRDefault="00B844DE" w:rsidP="007A53EF">
      <w:pPr>
        <w:rPr>
          <w:rFonts w:ascii="Calibri" w:hAnsi="Calibri" w:cs="Calibri"/>
        </w:rPr>
      </w:pPr>
      <w:r w:rsidRPr="00B33803">
        <w:rPr>
          <w:rFonts w:ascii="Calibri" w:hAnsi="Calibri" w:cs="Calibri"/>
        </w:rPr>
        <w:t>Email address</w:t>
      </w:r>
      <w:r w:rsidR="00E94647" w:rsidRPr="00B33803">
        <w:rPr>
          <w:rFonts w:ascii="Calibri" w:hAnsi="Calibri" w:cs="Calibri"/>
        </w:rPr>
        <w:t>:</w:t>
      </w:r>
      <w:r w:rsidR="00E21EF7" w:rsidRPr="00B33803">
        <w:rPr>
          <w:rFonts w:ascii="Calibri" w:hAnsi="Calibri" w:cs="Calibri"/>
        </w:rPr>
        <w:t xml:space="preserve"> </w:t>
      </w:r>
      <w:r w:rsidR="0000639C" w:rsidRPr="00B33803">
        <w:rPr>
          <w:rFonts w:ascii="Calibri" w:hAnsi="Calibri" w:cs="Calibri"/>
        </w:rPr>
        <w:tab/>
      </w:r>
    </w:p>
    <w:p w14:paraId="2093D8DA" w14:textId="77777777" w:rsidR="00B844DE" w:rsidRPr="004431C5" w:rsidRDefault="00B844DE">
      <w:pPr>
        <w:rPr>
          <w:rFonts w:ascii="Arial" w:hAnsi="Arial" w:cs="Arial"/>
          <w:b/>
        </w:rPr>
      </w:pPr>
      <w:r w:rsidRPr="004431C5">
        <w:rPr>
          <w:rFonts w:ascii="Arial" w:hAnsi="Arial" w:cs="Arial"/>
          <w:b/>
        </w:rPr>
        <w:tab/>
      </w:r>
      <w:r w:rsidRPr="004431C5">
        <w:rPr>
          <w:rFonts w:ascii="Arial" w:hAnsi="Arial" w:cs="Arial"/>
          <w:b/>
        </w:rPr>
        <w:tab/>
      </w:r>
      <w:r w:rsidRPr="004431C5">
        <w:rPr>
          <w:rFonts w:ascii="Arial" w:hAnsi="Arial" w:cs="Arial"/>
          <w:b/>
        </w:rPr>
        <w:tab/>
      </w:r>
      <w:r w:rsidRPr="004431C5">
        <w:rPr>
          <w:rFonts w:ascii="Arial" w:hAnsi="Arial" w:cs="Arial"/>
          <w:b/>
        </w:rPr>
        <w:tab/>
      </w:r>
    </w:p>
    <w:p w14:paraId="62F2EBF3" w14:textId="77777777" w:rsidR="0000639C" w:rsidRDefault="0000639C" w:rsidP="0000639C">
      <w:pPr>
        <w:rPr>
          <w:rFonts w:ascii="Arial" w:hAnsi="Arial" w:cs="Arial"/>
          <w:b/>
          <w:u w:val="single"/>
        </w:rPr>
      </w:pPr>
    </w:p>
    <w:p w14:paraId="1C52B16E" w14:textId="77777777" w:rsidR="0000639C" w:rsidRDefault="0000639C" w:rsidP="0000639C">
      <w:pPr>
        <w:rPr>
          <w:rFonts w:ascii="Arial" w:hAnsi="Arial" w:cs="Arial"/>
          <w:b/>
          <w:i/>
          <w:u w:val="single"/>
        </w:rPr>
      </w:pPr>
      <w:r w:rsidRPr="000B7569">
        <w:rPr>
          <w:rFonts w:ascii="Arial" w:hAnsi="Arial" w:cs="Arial"/>
          <w:b/>
          <w:u w:val="single"/>
        </w:rPr>
        <w:t>Address of where the waste sort will take place:</w:t>
      </w:r>
    </w:p>
    <w:p w14:paraId="2B6D8EDF" w14:textId="77777777" w:rsidR="0000639C" w:rsidRDefault="0000639C" w:rsidP="0000639C">
      <w:pPr>
        <w:rPr>
          <w:rFonts w:ascii="Arial" w:hAnsi="Arial" w:cs="Arial"/>
          <w:b/>
          <w:u w:val="single"/>
        </w:rPr>
      </w:pPr>
    </w:p>
    <w:p w14:paraId="250EC68C" w14:textId="77777777" w:rsidR="0000639C" w:rsidRDefault="0000639C" w:rsidP="0000639C">
      <w:pPr>
        <w:rPr>
          <w:rFonts w:ascii="Arial" w:hAnsi="Arial" w:cs="Arial"/>
          <w:b/>
          <w:u w:val="single"/>
        </w:rPr>
      </w:pPr>
    </w:p>
    <w:p w14:paraId="42E3B1EA" w14:textId="77777777" w:rsidR="0000639C" w:rsidRDefault="0000639C" w:rsidP="0000639C">
      <w:pPr>
        <w:rPr>
          <w:rFonts w:ascii="Arial" w:hAnsi="Arial" w:cs="Arial"/>
          <w:b/>
          <w:u w:val="single"/>
        </w:rPr>
      </w:pPr>
      <w:r>
        <w:rPr>
          <w:rFonts w:ascii="Arial" w:hAnsi="Arial" w:cs="Arial"/>
          <w:b/>
          <w:u w:val="single"/>
        </w:rPr>
        <w:t>Date</w:t>
      </w:r>
      <w:r w:rsidR="0054507E">
        <w:rPr>
          <w:rFonts w:ascii="Arial" w:hAnsi="Arial" w:cs="Arial"/>
          <w:b/>
          <w:u w:val="single"/>
        </w:rPr>
        <w:t xml:space="preserve"> &amp; time</w:t>
      </w:r>
      <w:r>
        <w:rPr>
          <w:rFonts w:ascii="Arial" w:hAnsi="Arial" w:cs="Arial"/>
          <w:b/>
          <w:u w:val="single"/>
        </w:rPr>
        <w:t xml:space="preserve"> of the waste sort:</w:t>
      </w:r>
    </w:p>
    <w:p w14:paraId="342D3BAB" w14:textId="77777777" w:rsidR="0000639C" w:rsidRDefault="0000639C" w:rsidP="008D0AD2">
      <w:pPr>
        <w:spacing w:after="120"/>
        <w:rPr>
          <w:rFonts w:ascii="Arial" w:hAnsi="Arial" w:cs="Arial"/>
          <w:b/>
          <w:u w:val="single"/>
        </w:rPr>
      </w:pPr>
    </w:p>
    <w:p w14:paraId="4656EAE8" w14:textId="77777777" w:rsidR="0000639C" w:rsidRDefault="0000639C" w:rsidP="008D0AD2">
      <w:pPr>
        <w:spacing w:after="120"/>
        <w:rPr>
          <w:rFonts w:ascii="Arial" w:hAnsi="Arial" w:cs="Arial"/>
          <w:b/>
          <w:u w:val="single"/>
        </w:rPr>
      </w:pPr>
      <w:r>
        <w:rPr>
          <w:rFonts w:ascii="Arial" w:hAnsi="Arial" w:cs="Arial"/>
          <w:b/>
          <w:u w:val="single"/>
        </w:rPr>
        <w:t>Supplies &amp; Materials:</w:t>
      </w:r>
    </w:p>
    <w:p w14:paraId="0F7EB3AE" w14:textId="77777777" w:rsidR="00EB7EFE" w:rsidRDefault="00A45267" w:rsidP="008D0AD2">
      <w:pPr>
        <w:spacing w:after="120"/>
        <w:rPr>
          <w:rFonts w:ascii="Calibri" w:hAnsi="Calibri" w:cs="Calibri"/>
        </w:rPr>
      </w:pPr>
      <w:r>
        <w:rPr>
          <w:rFonts w:ascii="Arial" w:hAnsi="Arial" w:cs="Arial"/>
        </w:rPr>
        <w:tab/>
      </w:r>
      <w:r w:rsidR="00EB7EFE">
        <w:rPr>
          <w:rFonts w:ascii="Calibri" w:hAnsi="Calibri" w:cs="Calibri"/>
        </w:rPr>
        <w:t>(S</w:t>
      </w:r>
      <w:r w:rsidR="00EB7EFE" w:rsidRPr="00EB7EFE">
        <w:rPr>
          <w:rFonts w:ascii="Calibri" w:hAnsi="Calibri" w:cs="Calibri"/>
        </w:rPr>
        <w:t>ee A</w:t>
      </w:r>
      <w:r w:rsidR="00EB7EFE">
        <w:rPr>
          <w:rFonts w:ascii="Calibri" w:hAnsi="Calibri" w:cs="Calibri"/>
        </w:rPr>
        <w:t>ppendix</w:t>
      </w:r>
      <w:r w:rsidR="00EB7EFE" w:rsidRPr="00EB7EFE">
        <w:rPr>
          <w:rFonts w:ascii="Calibri" w:hAnsi="Calibri" w:cs="Calibri"/>
        </w:rPr>
        <w:t xml:space="preserve"> A</w:t>
      </w:r>
      <w:r w:rsidR="00EB7EFE">
        <w:rPr>
          <w:rFonts w:ascii="Calibri" w:hAnsi="Calibri" w:cs="Calibri"/>
        </w:rPr>
        <w:t xml:space="preserve"> for a suggested list of supplies</w:t>
      </w:r>
      <w:r w:rsidR="00EB7EFE" w:rsidRPr="00EB7EFE">
        <w:rPr>
          <w:rFonts w:ascii="Calibri" w:hAnsi="Calibri" w:cs="Calibri"/>
        </w:rPr>
        <w:t>)</w:t>
      </w:r>
    </w:p>
    <w:p w14:paraId="0ABFD52F" w14:textId="77777777" w:rsidR="0000639C" w:rsidRPr="00B33803" w:rsidRDefault="00EB7EFE" w:rsidP="00EB7EFE">
      <w:pPr>
        <w:spacing w:after="120"/>
        <w:ind w:firstLine="720"/>
        <w:rPr>
          <w:rFonts w:ascii="Calibri" w:hAnsi="Calibri" w:cs="Calibri"/>
        </w:rPr>
      </w:pPr>
      <w:r w:rsidRPr="00B33803">
        <w:rPr>
          <w:rFonts w:ascii="Calibri" w:hAnsi="Calibri" w:cs="Calibri"/>
        </w:rPr>
        <w:t xml:space="preserve">What </w:t>
      </w:r>
      <w:r w:rsidR="00A45267" w:rsidRPr="00B33803">
        <w:rPr>
          <w:rFonts w:ascii="Calibri" w:hAnsi="Calibri" w:cs="Calibri"/>
        </w:rPr>
        <w:t>supplies and materials</w:t>
      </w:r>
      <w:r w:rsidRPr="00B33803">
        <w:rPr>
          <w:rFonts w:ascii="Calibri" w:hAnsi="Calibri" w:cs="Calibri"/>
        </w:rPr>
        <w:t xml:space="preserve"> do you already have</w:t>
      </w:r>
      <w:r w:rsidR="00A45267" w:rsidRPr="00B33803">
        <w:rPr>
          <w:rFonts w:ascii="Calibri" w:hAnsi="Calibri" w:cs="Calibri"/>
        </w:rPr>
        <w:t xml:space="preserve">? </w:t>
      </w:r>
    </w:p>
    <w:p w14:paraId="7C621DAC" w14:textId="77777777" w:rsidR="00A45267" w:rsidRPr="00B33803" w:rsidRDefault="00A45267" w:rsidP="008D0AD2">
      <w:pPr>
        <w:spacing w:after="120"/>
        <w:rPr>
          <w:rFonts w:ascii="Calibri" w:hAnsi="Calibri" w:cs="Calibri"/>
        </w:rPr>
      </w:pPr>
      <w:r w:rsidRPr="00B33803">
        <w:rPr>
          <w:rFonts w:ascii="Calibri" w:hAnsi="Calibri" w:cs="Calibri"/>
        </w:rPr>
        <w:tab/>
        <w:t>What do supplies and materials do you need?</w:t>
      </w:r>
    </w:p>
    <w:p w14:paraId="5B195920" w14:textId="77777777" w:rsidR="00A45267" w:rsidRPr="00A45267" w:rsidRDefault="00A45267" w:rsidP="008D0AD2">
      <w:pPr>
        <w:spacing w:after="120"/>
        <w:rPr>
          <w:rFonts w:ascii="Arial" w:hAnsi="Arial" w:cs="Arial"/>
        </w:rPr>
      </w:pPr>
    </w:p>
    <w:p w14:paraId="767D1463" w14:textId="77777777" w:rsidR="0000639C" w:rsidRDefault="0000639C" w:rsidP="008D0AD2">
      <w:pPr>
        <w:spacing w:after="120"/>
        <w:rPr>
          <w:rFonts w:ascii="Arial" w:hAnsi="Arial" w:cs="Arial"/>
          <w:b/>
          <w:u w:val="single"/>
        </w:rPr>
      </w:pPr>
      <w:r>
        <w:rPr>
          <w:rFonts w:ascii="Arial" w:hAnsi="Arial" w:cs="Arial"/>
          <w:b/>
          <w:u w:val="single"/>
        </w:rPr>
        <w:t>Will the Health and Safety Procedures be reviewed by those conducting the sort?</w:t>
      </w:r>
    </w:p>
    <w:p w14:paraId="37840C28" w14:textId="337CCAF5" w:rsidR="0000639C" w:rsidRPr="00B33803" w:rsidRDefault="009F14A7" w:rsidP="0000639C">
      <w:pPr>
        <w:spacing w:after="120"/>
        <w:rPr>
          <w:rFonts w:ascii="Calibri" w:hAnsi="Calibri" w:cs="Calibri"/>
        </w:rPr>
      </w:pPr>
      <w:r w:rsidRPr="0000639C">
        <w:rPr>
          <w:rFonts w:ascii="Arial" w:hAnsi="Arial" w:cs="Arial"/>
          <w:noProof/>
        </w:rPr>
        <mc:AlternateContent>
          <mc:Choice Requires="wps">
            <w:drawing>
              <wp:anchor distT="0" distB="0" distL="114300" distR="114300" simplePos="0" relativeHeight="251657728" behindDoc="0" locked="0" layoutInCell="1" allowOverlap="1" wp14:anchorId="6FDA4A85" wp14:editId="1B605D81">
                <wp:simplePos x="0" y="0"/>
                <wp:positionH relativeFrom="column">
                  <wp:posOffset>219075</wp:posOffset>
                </wp:positionH>
                <wp:positionV relativeFrom="paragraph">
                  <wp:posOffset>13335</wp:posOffset>
                </wp:positionV>
                <wp:extent cx="161925" cy="161925"/>
                <wp:effectExtent l="9525" t="9525" r="9525" b="9525"/>
                <wp:wrapNone/>
                <wp:docPr id="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AC647" id="Rectangle 3" o:spid="_x0000_s1026" alt="&quot;&quot;" style="position:absolute;margin-left:17.25pt;margin-top:1.05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" strokeweight="1.5pt"/>
            </w:pict>
          </mc:Fallback>
        </mc:AlternateContent>
      </w:r>
      <w:r w:rsidR="0000639C" w:rsidRPr="0000639C">
        <w:rPr>
          <w:rFonts w:ascii="Arial" w:hAnsi="Arial" w:cs="Arial"/>
        </w:rPr>
        <w:tab/>
      </w:r>
      <w:r w:rsidR="0000639C" w:rsidRPr="00B33803">
        <w:rPr>
          <w:rFonts w:ascii="Calibri" w:hAnsi="Calibri" w:cs="Calibri"/>
        </w:rPr>
        <w:t xml:space="preserve">Yes </w:t>
      </w:r>
      <w:r w:rsidR="00EB7EFE" w:rsidRPr="00B33803">
        <w:rPr>
          <w:rFonts w:ascii="Calibri" w:hAnsi="Calibri" w:cs="Calibri"/>
        </w:rPr>
        <w:t>(S</w:t>
      </w:r>
      <w:r w:rsidR="00A45267" w:rsidRPr="00B33803">
        <w:rPr>
          <w:rFonts w:ascii="Calibri" w:hAnsi="Calibri" w:cs="Calibri"/>
        </w:rPr>
        <w:t>ee A</w:t>
      </w:r>
      <w:r w:rsidR="00EB7EFE" w:rsidRPr="00B33803">
        <w:rPr>
          <w:rFonts w:ascii="Calibri" w:hAnsi="Calibri" w:cs="Calibri"/>
        </w:rPr>
        <w:t>ppendix</w:t>
      </w:r>
      <w:r w:rsidR="00A45267" w:rsidRPr="00B33803">
        <w:rPr>
          <w:rFonts w:ascii="Calibri" w:hAnsi="Calibri" w:cs="Calibri"/>
        </w:rPr>
        <w:t xml:space="preserve"> B</w:t>
      </w:r>
      <w:r w:rsidR="0000639C" w:rsidRPr="00B33803">
        <w:rPr>
          <w:rFonts w:ascii="Calibri" w:hAnsi="Calibri" w:cs="Calibri"/>
        </w:rPr>
        <w:t xml:space="preserve"> health &amp; safety procedures)</w:t>
      </w:r>
    </w:p>
    <w:p w14:paraId="5FD32D7A" w14:textId="77777777" w:rsidR="0000639C" w:rsidRPr="0000639C" w:rsidRDefault="0000639C" w:rsidP="008D0AD2">
      <w:pPr>
        <w:spacing w:after="120"/>
        <w:rPr>
          <w:rFonts w:ascii="Arial" w:hAnsi="Arial" w:cs="Arial"/>
        </w:rPr>
      </w:pPr>
    </w:p>
    <w:p w14:paraId="43847E15" w14:textId="77777777" w:rsidR="00C46E1F" w:rsidRDefault="00E21EF7" w:rsidP="008D0AD2">
      <w:pPr>
        <w:spacing w:after="120"/>
        <w:rPr>
          <w:rFonts w:ascii="Arial" w:hAnsi="Arial" w:cs="Arial"/>
          <w:b/>
          <w:u w:val="single"/>
        </w:rPr>
      </w:pPr>
      <w:r>
        <w:rPr>
          <w:rFonts w:ascii="Arial" w:hAnsi="Arial" w:cs="Arial"/>
          <w:b/>
          <w:u w:val="single"/>
        </w:rPr>
        <w:t>Goals for the Waste Assessment:</w:t>
      </w:r>
    </w:p>
    <w:p w14:paraId="4CE5C086" w14:textId="77777777" w:rsidR="00AD1A22" w:rsidRDefault="00AD1A22" w:rsidP="00E21EF7">
      <w:pPr>
        <w:rPr>
          <w:rFonts w:ascii="Arial" w:hAnsi="Arial" w:cs="Arial"/>
          <w:b/>
          <w:u w:val="single"/>
        </w:rPr>
      </w:pPr>
    </w:p>
    <w:p w14:paraId="2517A6CE" w14:textId="77777777" w:rsidR="00AD1A22" w:rsidRDefault="00AD1A22" w:rsidP="00E21EF7">
      <w:pPr>
        <w:rPr>
          <w:rFonts w:ascii="Arial" w:hAnsi="Arial" w:cs="Arial"/>
          <w:b/>
          <w:u w:val="single"/>
        </w:rPr>
      </w:pPr>
    </w:p>
    <w:p w14:paraId="1766E350" w14:textId="77777777" w:rsidR="00AD1A22" w:rsidRDefault="00AD1A22" w:rsidP="00E21EF7">
      <w:pPr>
        <w:rPr>
          <w:rFonts w:ascii="Arial" w:hAnsi="Arial" w:cs="Arial"/>
          <w:b/>
          <w:u w:val="single"/>
        </w:rPr>
      </w:pPr>
    </w:p>
    <w:p w14:paraId="612B298F" w14:textId="77777777" w:rsidR="00AD1A22" w:rsidRDefault="00AD1A22" w:rsidP="00E21EF7">
      <w:pPr>
        <w:rPr>
          <w:rFonts w:ascii="Arial" w:hAnsi="Arial" w:cs="Arial"/>
          <w:b/>
          <w:u w:val="single"/>
        </w:rPr>
      </w:pPr>
    </w:p>
    <w:p w14:paraId="4FE64750" w14:textId="77777777" w:rsidR="00AD1A22" w:rsidRDefault="00AD1A22" w:rsidP="00E21EF7">
      <w:pPr>
        <w:rPr>
          <w:rFonts w:ascii="Arial" w:hAnsi="Arial" w:cs="Arial"/>
          <w:b/>
          <w:u w:val="single"/>
        </w:rPr>
      </w:pPr>
    </w:p>
    <w:p w14:paraId="504AA546" w14:textId="77777777" w:rsidR="00AD1A22" w:rsidRDefault="00AD1A22" w:rsidP="00E21EF7">
      <w:pPr>
        <w:rPr>
          <w:rFonts w:ascii="Arial" w:hAnsi="Arial" w:cs="Arial"/>
          <w:b/>
          <w:u w:val="single"/>
        </w:rPr>
      </w:pPr>
    </w:p>
    <w:p w14:paraId="5AB346C5" w14:textId="77777777" w:rsidR="00AD1A22" w:rsidRDefault="00AD1A22" w:rsidP="00E21EF7">
      <w:pPr>
        <w:rPr>
          <w:rFonts w:ascii="Arial" w:hAnsi="Arial" w:cs="Arial"/>
          <w:b/>
          <w:u w:val="single"/>
        </w:rPr>
      </w:pPr>
    </w:p>
    <w:p w14:paraId="2AAED354" w14:textId="77777777" w:rsidR="00AD1A22" w:rsidRDefault="00AD1A22" w:rsidP="00E21EF7">
      <w:pPr>
        <w:rPr>
          <w:rFonts w:ascii="Arial" w:hAnsi="Arial" w:cs="Arial"/>
          <w:b/>
          <w:u w:val="single"/>
        </w:rPr>
      </w:pPr>
    </w:p>
    <w:p w14:paraId="0FEDF63D" w14:textId="77777777" w:rsidR="00AD1A22" w:rsidRDefault="00AD1A22" w:rsidP="00E21EF7">
      <w:pPr>
        <w:rPr>
          <w:rFonts w:ascii="Arial" w:hAnsi="Arial" w:cs="Arial"/>
          <w:b/>
          <w:u w:val="single"/>
        </w:rPr>
      </w:pPr>
    </w:p>
    <w:p w14:paraId="370C48E5" w14:textId="77777777" w:rsidR="00AD1A22" w:rsidRDefault="00AD1A22" w:rsidP="00E21EF7">
      <w:pPr>
        <w:rPr>
          <w:rFonts w:ascii="Arial" w:hAnsi="Arial" w:cs="Arial"/>
          <w:b/>
          <w:u w:val="single"/>
        </w:rPr>
      </w:pPr>
    </w:p>
    <w:p w14:paraId="6D553EA6" w14:textId="77777777" w:rsidR="00AD1A22" w:rsidRDefault="00AD1A22" w:rsidP="00E21EF7">
      <w:pPr>
        <w:rPr>
          <w:rFonts w:ascii="Arial" w:hAnsi="Arial" w:cs="Arial"/>
          <w:b/>
          <w:u w:val="single"/>
        </w:rPr>
      </w:pPr>
    </w:p>
    <w:p w14:paraId="7A514EC0" w14:textId="77777777" w:rsidR="00AD1A22" w:rsidRDefault="00AD1A22" w:rsidP="00E21EF7">
      <w:pPr>
        <w:rPr>
          <w:rFonts w:ascii="Arial" w:hAnsi="Arial" w:cs="Arial"/>
          <w:b/>
          <w:u w:val="single"/>
        </w:rPr>
      </w:pPr>
    </w:p>
    <w:p w14:paraId="1C47240C" w14:textId="77777777" w:rsidR="00AD1A22" w:rsidRDefault="00AD1A22" w:rsidP="00E21EF7">
      <w:pPr>
        <w:rPr>
          <w:rFonts w:ascii="Arial" w:hAnsi="Arial" w:cs="Arial"/>
          <w:b/>
          <w:u w:val="single"/>
        </w:rPr>
      </w:pPr>
    </w:p>
    <w:p w14:paraId="703EA36B" w14:textId="77777777" w:rsidR="00AD1A22" w:rsidRDefault="00AD1A22" w:rsidP="00E21EF7">
      <w:pPr>
        <w:rPr>
          <w:rFonts w:ascii="Arial" w:hAnsi="Arial" w:cs="Arial"/>
          <w:b/>
          <w:u w:val="single"/>
        </w:rPr>
      </w:pPr>
    </w:p>
    <w:p w14:paraId="2E102F84" w14:textId="77777777" w:rsidR="00E21EF7" w:rsidRDefault="008D0AD2" w:rsidP="00E21EF7">
      <w:pPr>
        <w:rPr>
          <w:rFonts w:ascii="Arial" w:hAnsi="Arial" w:cs="Arial"/>
          <w:b/>
          <w:u w:val="single"/>
        </w:rPr>
      </w:pPr>
      <w:r>
        <w:rPr>
          <w:rFonts w:ascii="Arial" w:hAnsi="Arial" w:cs="Arial"/>
          <w:b/>
          <w:u w:val="single"/>
        </w:rPr>
        <w:lastRenderedPageBreak/>
        <w:t>Description of Community Waste Generation:</w:t>
      </w:r>
    </w:p>
    <w:p w14:paraId="3DFBA74E" w14:textId="77777777" w:rsidR="008D0AD2" w:rsidRDefault="008D0AD2" w:rsidP="00E21EF7">
      <w:pPr>
        <w:rPr>
          <w:rFonts w:ascii="Arial" w:hAnsi="Arial" w:cs="Arial"/>
          <w:b/>
          <w:u w:val="single"/>
        </w:rPr>
      </w:pPr>
    </w:p>
    <w:p w14:paraId="7A4E38B1" w14:textId="77777777" w:rsidR="00A54B60" w:rsidRDefault="00A54B60" w:rsidP="00DE3865">
      <w:pPr>
        <w:ind w:left="720"/>
        <w:rPr>
          <w:rFonts w:ascii="Arial" w:hAnsi="Arial" w:cs="Arial"/>
        </w:rPr>
      </w:pPr>
    </w:p>
    <w:p w14:paraId="25E1EAF1" w14:textId="77777777" w:rsidR="00AD1A22" w:rsidRDefault="00AD1A22" w:rsidP="00DE3865">
      <w:pPr>
        <w:ind w:left="720"/>
        <w:rPr>
          <w:rFonts w:ascii="Arial" w:hAnsi="Arial" w:cs="Arial"/>
        </w:rPr>
      </w:pPr>
    </w:p>
    <w:p w14:paraId="66FEF724" w14:textId="77777777" w:rsidR="00AD1A22" w:rsidRDefault="00AD1A22" w:rsidP="00DE3865">
      <w:pPr>
        <w:ind w:left="720"/>
        <w:rPr>
          <w:rFonts w:ascii="Arial" w:hAnsi="Arial" w:cs="Arial"/>
        </w:rPr>
      </w:pPr>
    </w:p>
    <w:p w14:paraId="5E5C06E1" w14:textId="77777777" w:rsidR="00AD1A22" w:rsidRDefault="00AD1A22" w:rsidP="00DE3865">
      <w:pPr>
        <w:ind w:left="720"/>
        <w:rPr>
          <w:rFonts w:ascii="Arial" w:hAnsi="Arial" w:cs="Arial"/>
        </w:rPr>
      </w:pPr>
    </w:p>
    <w:p w14:paraId="0B80C7AC" w14:textId="77777777" w:rsidR="00AD1A22" w:rsidRDefault="00AD1A22" w:rsidP="00DE3865">
      <w:pPr>
        <w:ind w:left="720"/>
        <w:rPr>
          <w:rFonts w:ascii="Arial" w:hAnsi="Arial" w:cs="Arial"/>
        </w:rPr>
      </w:pPr>
    </w:p>
    <w:p w14:paraId="6678D478" w14:textId="77777777" w:rsidR="00AD1A22" w:rsidRDefault="00AD1A22" w:rsidP="00DE3865">
      <w:pPr>
        <w:ind w:left="720"/>
        <w:rPr>
          <w:rFonts w:ascii="Arial" w:hAnsi="Arial" w:cs="Arial"/>
        </w:rPr>
      </w:pPr>
    </w:p>
    <w:p w14:paraId="447BE845" w14:textId="77777777" w:rsidR="00AD1A22" w:rsidRPr="008D0AD2" w:rsidRDefault="00AD1A22" w:rsidP="00DE3865">
      <w:pPr>
        <w:ind w:left="720"/>
        <w:rPr>
          <w:rFonts w:ascii="Arial" w:hAnsi="Arial" w:cs="Arial"/>
        </w:rPr>
      </w:pPr>
    </w:p>
    <w:p w14:paraId="608A6F63" w14:textId="77777777" w:rsidR="00C46E1F" w:rsidRDefault="00C46E1F" w:rsidP="0003470E">
      <w:pPr>
        <w:rPr>
          <w:rFonts w:ascii="Arial" w:hAnsi="Arial" w:cs="Arial"/>
          <w:b/>
          <w:u w:val="single"/>
        </w:rPr>
      </w:pPr>
    </w:p>
    <w:p w14:paraId="39E01E61" w14:textId="77777777" w:rsidR="00AD1A22" w:rsidRDefault="00AD1A22" w:rsidP="002161D4">
      <w:pPr>
        <w:rPr>
          <w:rFonts w:ascii="Arial" w:hAnsi="Arial" w:cs="Arial"/>
          <w:b/>
          <w:u w:val="single"/>
        </w:rPr>
      </w:pPr>
    </w:p>
    <w:p w14:paraId="65FA3AEA" w14:textId="77777777" w:rsidR="00AD1A22" w:rsidRDefault="00AD1A22" w:rsidP="002161D4">
      <w:pPr>
        <w:rPr>
          <w:rFonts w:ascii="Arial" w:hAnsi="Arial" w:cs="Arial"/>
          <w:b/>
          <w:u w:val="single"/>
        </w:rPr>
      </w:pPr>
    </w:p>
    <w:p w14:paraId="4BB30E61" w14:textId="77777777" w:rsidR="00AD1A22" w:rsidRDefault="00AD1A22" w:rsidP="002161D4">
      <w:pPr>
        <w:rPr>
          <w:rFonts w:ascii="Arial" w:hAnsi="Arial" w:cs="Arial"/>
          <w:b/>
          <w:u w:val="single"/>
        </w:rPr>
      </w:pPr>
    </w:p>
    <w:p w14:paraId="2F3B843E" w14:textId="77777777" w:rsidR="00AD1A22" w:rsidRDefault="00AD1A22" w:rsidP="002161D4">
      <w:pPr>
        <w:rPr>
          <w:rFonts w:ascii="Arial" w:hAnsi="Arial" w:cs="Arial"/>
          <w:b/>
          <w:u w:val="single"/>
        </w:rPr>
      </w:pPr>
    </w:p>
    <w:p w14:paraId="194D12AC" w14:textId="77777777" w:rsidR="00AD1A22" w:rsidRDefault="00AD1A22" w:rsidP="002161D4">
      <w:pPr>
        <w:rPr>
          <w:rFonts w:ascii="Arial" w:hAnsi="Arial" w:cs="Arial"/>
          <w:b/>
          <w:u w:val="single"/>
        </w:rPr>
      </w:pPr>
    </w:p>
    <w:p w14:paraId="3CD20349" w14:textId="77777777" w:rsidR="00AD1A22" w:rsidRDefault="00AD1A22" w:rsidP="002161D4">
      <w:pPr>
        <w:rPr>
          <w:rFonts w:ascii="Arial" w:hAnsi="Arial" w:cs="Arial"/>
          <w:b/>
          <w:u w:val="single"/>
        </w:rPr>
      </w:pPr>
    </w:p>
    <w:p w14:paraId="5FD4E734" w14:textId="77777777" w:rsidR="00AD1A22" w:rsidRDefault="00AD1A22" w:rsidP="002161D4">
      <w:pPr>
        <w:rPr>
          <w:rFonts w:ascii="Arial" w:hAnsi="Arial" w:cs="Arial"/>
          <w:b/>
          <w:u w:val="single"/>
        </w:rPr>
      </w:pPr>
    </w:p>
    <w:p w14:paraId="05B68E03" w14:textId="77777777" w:rsidR="002161D4" w:rsidRDefault="002161D4" w:rsidP="002161D4">
      <w:pPr>
        <w:rPr>
          <w:rFonts w:ascii="Arial" w:hAnsi="Arial" w:cs="Arial"/>
          <w:b/>
          <w:u w:val="single"/>
        </w:rPr>
      </w:pPr>
      <w:r>
        <w:rPr>
          <w:rFonts w:ascii="Arial" w:hAnsi="Arial" w:cs="Arial"/>
          <w:b/>
          <w:u w:val="single"/>
        </w:rPr>
        <w:t>Waste Stream to be Sorted:</w:t>
      </w:r>
    </w:p>
    <w:p w14:paraId="4772AD94" w14:textId="77777777" w:rsidR="00DA5F26" w:rsidRPr="00B33803" w:rsidRDefault="00DA5F26" w:rsidP="00936340">
      <w:pPr>
        <w:ind w:left="720"/>
        <w:rPr>
          <w:rFonts w:ascii="Calibri" w:hAnsi="Calibri" w:cs="Calibri"/>
        </w:rPr>
      </w:pPr>
    </w:p>
    <w:p w14:paraId="1579F237" w14:textId="77777777" w:rsidR="002161D4" w:rsidRDefault="002161D4" w:rsidP="0003470E">
      <w:pPr>
        <w:rPr>
          <w:rFonts w:ascii="Arial" w:hAnsi="Arial" w:cs="Arial"/>
          <w:b/>
          <w:u w:val="single"/>
        </w:rPr>
      </w:pPr>
    </w:p>
    <w:p w14:paraId="024DED98" w14:textId="77777777" w:rsidR="00AD1A22" w:rsidRDefault="00AD1A22" w:rsidP="0003470E">
      <w:pPr>
        <w:rPr>
          <w:rFonts w:ascii="Arial" w:hAnsi="Arial" w:cs="Arial"/>
          <w:b/>
          <w:u w:val="single"/>
        </w:rPr>
      </w:pPr>
    </w:p>
    <w:p w14:paraId="02A089E2" w14:textId="77777777" w:rsidR="00AD1A22" w:rsidRDefault="00AD1A22" w:rsidP="0003470E">
      <w:pPr>
        <w:rPr>
          <w:rFonts w:ascii="Arial" w:hAnsi="Arial" w:cs="Arial"/>
          <w:b/>
          <w:u w:val="single"/>
        </w:rPr>
      </w:pPr>
    </w:p>
    <w:p w14:paraId="63D65647" w14:textId="77777777" w:rsidR="00AD1A22" w:rsidRDefault="00AD1A22" w:rsidP="0003470E">
      <w:pPr>
        <w:rPr>
          <w:rFonts w:ascii="Arial" w:hAnsi="Arial" w:cs="Arial"/>
          <w:b/>
          <w:u w:val="single"/>
        </w:rPr>
      </w:pPr>
    </w:p>
    <w:p w14:paraId="30B8D4F4" w14:textId="77777777" w:rsidR="00AD1A22" w:rsidRDefault="00AD1A22" w:rsidP="0003470E">
      <w:pPr>
        <w:rPr>
          <w:rFonts w:ascii="Arial" w:hAnsi="Arial" w:cs="Arial"/>
          <w:b/>
          <w:u w:val="single"/>
        </w:rPr>
      </w:pPr>
    </w:p>
    <w:p w14:paraId="3DCE6DCE" w14:textId="77777777" w:rsidR="00AD1A22" w:rsidRDefault="00AD1A22" w:rsidP="0003470E">
      <w:pPr>
        <w:rPr>
          <w:rFonts w:ascii="Arial" w:hAnsi="Arial" w:cs="Arial"/>
          <w:b/>
          <w:u w:val="single"/>
        </w:rPr>
      </w:pPr>
    </w:p>
    <w:p w14:paraId="33575785" w14:textId="77777777" w:rsidR="00AD1A22" w:rsidRDefault="00AD1A22" w:rsidP="0003470E">
      <w:pPr>
        <w:rPr>
          <w:rFonts w:ascii="Arial" w:hAnsi="Arial" w:cs="Arial"/>
          <w:b/>
          <w:u w:val="single"/>
        </w:rPr>
      </w:pPr>
    </w:p>
    <w:p w14:paraId="38C5616F" w14:textId="77777777" w:rsidR="002161D4" w:rsidRDefault="002161D4" w:rsidP="0003470E">
      <w:pPr>
        <w:rPr>
          <w:rFonts w:ascii="Arial" w:hAnsi="Arial" w:cs="Arial"/>
          <w:b/>
          <w:u w:val="single"/>
        </w:rPr>
      </w:pPr>
    </w:p>
    <w:p w14:paraId="0737AA2E" w14:textId="77777777" w:rsidR="00AD1A22" w:rsidRDefault="00AD1A22" w:rsidP="0003470E">
      <w:pPr>
        <w:rPr>
          <w:rFonts w:ascii="Arial" w:hAnsi="Arial" w:cs="Arial"/>
          <w:b/>
          <w:u w:val="single"/>
        </w:rPr>
      </w:pPr>
    </w:p>
    <w:p w14:paraId="7D886BCB" w14:textId="77777777" w:rsidR="002161D4" w:rsidRDefault="00936340" w:rsidP="0003470E">
      <w:pPr>
        <w:rPr>
          <w:rFonts w:ascii="Arial" w:hAnsi="Arial" w:cs="Arial"/>
          <w:b/>
          <w:u w:val="single"/>
        </w:rPr>
      </w:pPr>
      <w:r>
        <w:rPr>
          <w:rFonts w:ascii="Arial" w:hAnsi="Arial" w:cs="Arial"/>
          <w:b/>
          <w:u w:val="single"/>
        </w:rPr>
        <w:t>Plan for getting the total weight of the materials</w:t>
      </w:r>
      <w:r w:rsidR="006016A2">
        <w:rPr>
          <w:rFonts w:ascii="Arial" w:hAnsi="Arial" w:cs="Arial"/>
          <w:b/>
          <w:u w:val="single"/>
        </w:rPr>
        <w:t>:</w:t>
      </w:r>
    </w:p>
    <w:p w14:paraId="759C36B7" w14:textId="77777777" w:rsidR="00DA5F26" w:rsidRPr="00B33803" w:rsidRDefault="00DA5F26" w:rsidP="00DA5F26">
      <w:pPr>
        <w:ind w:left="720"/>
        <w:rPr>
          <w:rFonts w:ascii="Calibri" w:hAnsi="Calibri" w:cs="Calibri"/>
        </w:rPr>
      </w:pPr>
    </w:p>
    <w:p w14:paraId="04EC00F2" w14:textId="77777777" w:rsidR="00936340" w:rsidRDefault="00936340" w:rsidP="0003470E">
      <w:pPr>
        <w:rPr>
          <w:rFonts w:ascii="Calibri" w:hAnsi="Calibri" w:cs="Calibri"/>
        </w:rPr>
      </w:pPr>
    </w:p>
    <w:p w14:paraId="6CECFE22" w14:textId="77777777" w:rsidR="00AD1A22" w:rsidRDefault="00AD1A22" w:rsidP="0003470E">
      <w:pPr>
        <w:rPr>
          <w:rFonts w:ascii="Calibri" w:hAnsi="Calibri" w:cs="Calibri"/>
        </w:rPr>
      </w:pPr>
    </w:p>
    <w:p w14:paraId="5ADE3D5C" w14:textId="77777777" w:rsidR="00AD1A22" w:rsidRDefault="00AD1A22" w:rsidP="0003470E">
      <w:pPr>
        <w:rPr>
          <w:rFonts w:ascii="Calibri" w:hAnsi="Calibri" w:cs="Calibri"/>
        </w:rPr>
      </w:pPr>
    </w:p>
    <w:p w14:paraId="1AE4D88D" w14:textId="77777777" w:rsidR="00AD1A22" w:rsidRDefault="00AD1A22" w:rsidP="0003470E">
      <w:pPr>
        <w:rPr>
          <w:rFonts w:ascii="Calibri" w:hAnsi="Calibri" w:cs="Calibri"/>
        </w:rPr>
      </w:pPr>
    </w:p>
    <w:p w14:paraId="585462CD" w14:textId="77777777" w:rsidR="00AD1A22" w:rsidRDefault="00AD1A22" w:rsidP="0003470E">
      <w:pPr>
        <w:rPr>
          <w:rFonts w:ascii="Arial" w:hAnsi="Arial" w:cs="Arial"/>
          <w:b/>
          <w:u w:val="single"/>
        </w:rPr>
      </w:pPr>
    </w:p>
    <w:p w14:paraId="385F3A8D" w14:textId="77777777" w:rsidR="00DA5F26" w:rsidRDefault="00DA5F26" w:rsidP="0003470E">
      <w:pPr>
        <w:rPr>
          <w:rFonts w:ascii="Arial" w:hAnsi="Arial" w:cs="Arial"/>
          <w:b/>
          <w:u w:val="single"/>
        </w:rPr>
      </w:pPr>
    </w:p>
    <w:p w14:paraId="3855F22A" w14:textId="77777777" w:rsidR="00AD1A22" w:rsidRDefault="00AD1A22" w:rsidP="006016A2">
      <w:pPr>
        <w:rPr>
          <w:rFonts w:ascii="Arial" w:hAnsi="Arial" w:cs="Arial"/>
          <w:b/>
          <w:u w:val="single"/>
        </w:rPr>
      </w:pPr>
    </w:p>
    <w:p w14:paraId="5437FEE9" w14:textId="77777777" w:rsidR="00AD1A22" w:rsidRDefault="00AD1A22" w:rsidP="006016A2">
      <w:pPr>
        <w:rPr>
          <w:rFonts w:ascii="Arial" w:hAnsi="Arial" w:cs="Arial"/>
          <w:b/>
          <w:u w:val="single"/>
        </w:rPr>
      </w:pPr>
    </w:p>
    <w:p w14:paraId="033B1FB1" w14:textId="77777777" w:rsidR="00AD1A22" w:rsidRDefault="00AD1A22" w:rsidP="006016A2">
      <w:pPr>
        <w:rPr>
          <w:rFonts w:ascii="Arial" w:hAnsi="Arial" w:cs="Arial"/>
          <w:b/>
          <w:u w:val="single"/>
        </w:rPr>
      </w:pPr>
    </w:p>
    <w:p w14:paraId="0E3B841F" w14:textId="77777777" w:rsidR="006016A2" w:rsidRDefault="006016A2" w:rsidP="006016A2">
      <w:pPr>
        <w:rPr>
          <w:rFonts w:ascii="Arial" w:hAnsi="Arial" w:cs="Arial"/>
          <w:b/>
          <w:u w:val="single"/>
        </w:rPr>
      </w:pPr>
      <w:r>
        <w:rPr>
          <w:rFonts w:ascii="Arial" w:hAnsi="Arial" w:cs="Arial"/>
          <w:b/>
          <w:u w:val="single"/>
        </w:rPr>
        <w:t>Data Collection Sheet:</w:t>
      </w:r>
    </w:p>
    <w:p w14:paraId="1C48634C" w14:textId="77777777" w:rsidR="006016A2" w:rsidRPr="00B33803" w:rsidRDefault="006016A2" w:rsidP="006016A2">
      <w:pPr>
        <w:spacing w:after="120"/>
        <w:ind w:left="720"/>
        <w:rPr>
          <w:rFonts w:ascii="Calibri" w:hAnsi="Calibri" w:cs="Calibri"/>
        </w:rPr>
      </w:pPr>
      <w:r>
        <w:rPr>
          <w:rFonts w:ascii="Calibri" w:hAnsi="Calibri" w:cs="Calibri"/>
        </w:rPr>
        <w:t xml:space="preserve">Have you tailored the data collection sheet based on your goals for the waste sort – </w:t>
      </w:r>
      <w:proofErr w:type="gramStart"/>
      <w:r>
        <w:rPr>
          <w:rFonts w:ascii="Calibri" w:hAnsi="Calibri" w:cs="Calibri"/>
        </w:rPr>
        <w:t>i.e.</w:t>
      </w:r>
      <w:proofErr w:type="gramEnd"/>
      <w:r>
        <w:rPr>
          <w:rFonts w:ascii="Calibri" w:hAnsi="Calibri" w:cs="Calibri"/>
        </w:rPr>
        <w:t xml:space="preserve"> you’ll sort and measure the materials you care most about?</w:t>
      </w:r>
    </w:p>
    <w:p w14:paraId="20161069" w14:textId="77777777" w:rsidR="006016A2" w:rsidRDefault="006016A2" w:rsidP="0003470E">
      <w:pPr>
        <w:rPr>
          <w:rFonts w:ascii="Arial" w:hAnsi="Arial" w:cs="Arial"/>
          <w:b/>
          <w:u w:val="single"/>
        </w:rPr>
      </w:pPr>
    </w:p>
    <w:p w14:paraId="09804FA9" w14:textId="77777777" w:rsidR="00AD1A22" w:rsidRDefault="00AD1A22" w:rsidP="0003470E">
      <w:pPr>
        <w:rPr>
          <w:rFonts w:ascii="Arial" w:hAnsi="Arial" w:cs="Arial"/>
          <w:b/>
          <w:u w:val="single"/>
        </w:rPr>
      </w:pPr>
    </w:p>
    <w:p w14:paraId="1A7CACC3" w14:textId="77777777" w:rsidR="00AD1A22" w:rsidRDefault="00AD1A22" w:rsidP="0003470E">
      <w:pPr>
        <w:rPr>
          <w:rFonts w:ascii="Arial" w:hAnsi="Arial" w:cs="Arial"/>
          <w:b/>
          <w:u w:val="single"/>
        </w:rPr>
      </w:pPr>
    </w:p>
    <w:p w14:paraId="3BFC6851" w14:textId="77777777" w:rsidR="00AD1A22" w:rsidRDefault="00AD1A22" w:rsidP="0003470E">
      <w:pPr>
        <w:rPr>
          <w:rFonts w:ascii="Arial" w:hAnsi="Arial" w:cs="Arial"/>
          <w:b/>
          <w:u w:val="single"/>
        </w:rPr>
      </w:pPr>
    </w:p>
    <w:p w14:paraId="5D3ABD19" w14:textId="77777777" w:rsidR="00B844DE" w:rsidRPr="004431C5" w:rsidRDefault="00B844DE" w:rsidP="0003470E">
      <w:pPr>
        <w:rPr>
          <w:rFonts w:ascii="Arial" w:hAnsi="Arial" w:cs="Arial"/>
          <w:b/>
        </w:rPr>
      </w:pPr>
      <w:r w:rsidRPr="004431C5">
        <w:rPr>
          <w:rFonts w:ascii="Arial" w:hAnsi="Arial" w:cs="Arial"/>
          <w:b/>
          <w:u w:val="single"/>
        </w:rPr>
        <w:lastRenderedPageBreak/>
        <w:t xml:space="preserve">Refuse </w:t>
      </w:r>
      <w:r w:rsidR="007C4DF3">
        <w:rPr>
          <w:rFonts w:ascii="Arial" w:hAnsi="Arial" w:cs="Arial"/>
          <w:b/>
          <w:u w:val="single"/>
        </w:rPr>
        <w:t>Contractor</w:t>
      </w:r>
      <w:r w:rsidRPr="004431C5">
        <w:rPr>
          <w:rFonts w:ascii="Arial" w:hAnsi="Arial" w:cs="Arial"/>
          <w:b/>
          <w:u w:val="single"/>
        </w:rPr>
        <w:t>:</w:t>
      </w:r>
      <w:r w:rsidRPr="004431C5">
        <w:rPr>
          <w:rFonts w:ascii="Arial" w:hAnsi="Arial" w:cs="Arial"/>
          <w:b/>
        </w:rPr>
        <w:t xml:space="preserve"> </w:t>
      </w:r>
    </w:p>
    <w:p w14:paraId="31754179" w14:textId="77777777" w:rsidR="00E608BB" w:rsidRPr="00B33803" w:rsidRDefault="00B844DE" w:rsidP="0003470E">
      <w:pPr>
        <w:rPr>
          <w:rFonts w:ascii="Calibri" w:hAnsi="Calibri" w:cs="Calibri"/>
        </w:rPr>
      </w:pPr>
      <w:r w:rsidRPr="00B33803">
        <w:rPr>
          <w:rFonts w:ascii="Calibri" w:hAnsi="Calibri" w:cs="Calibri"/>
        </w:rPr>
        <w:t xml:space="preserve">Name of </w:t>
      </w:r>
      <w:r w:rsidRPr="00B33803">
        <w:rPr>
          <w:rFonts w:ascii="Calibri" w:hAnsi="Calibri" w:cs="Calibri"/>
          <w:u w:val="single"/>
        </w:rPr>
        <w:t>refuse</w:t>
      </w:r>
      <w:r w:rsidRPr="00B33803">
        <w:rPr>
          <w:rFonts w:ascii="Calibri" w:hAnsi="Calibri" w:cs="Calibri"/>
        </w:rPr>
        <w:t xml:space="preserve"> </w:t>
      </w:r>
      <w:r w:rsidR="00C46E1F" w:rsidRPr="00B33803">
        <w:rPr>
          <w:rFonts w:ascii="Calibri" w:hAnsi="Calibri" w:cs="Calibri"/>
        </w:rPr>
        <w:t>Service Company</w:t>
      </w:r>
      <w:r w:rsidRPr="00B33803">
        <w:rPr>
          <w:rFonts w:ascii="Calibri" w:hAnsi="Calibri" w:cs="Calibri"/>
        </w:rPr>
        <w:t xml:space="preserve">: </w:t>
      </w:r>
      <w:r w:rsidR="00D07BD3" w:rsidRPr="00B33803">
        <w:rPr>
          <w:rFonts w:ascii="Calibri" w:hAnsi="Calibri" w:cs="Calibri"/>
        </w:rPr>
        <w:tab/>
      </w:r>
    </w:p>
    <w:p w14:paraId="7A5D8D2E" w14:textId="77777777" w:rsidR="00B844DE" w:rsidRPr="00B33803" w:rsidRDefault="00B844DE" w:rsidP="0003470E">
      <w:pPr>
        <w:rPr>
          <w:rFonts w:ascii="Calibri" w:hAnsi="Calibri" w:cs="Calibri"/>
        </w:rPr>
      </w:pPr>
      <w:r w:rsidRPr="00B33803">
        <w:rPr>
          <w:rFonts w:ascii="Calibri" w:hAnsi="Calibri" w:cs="Calibri"/>
        </w:rPr>
        <w:t>POC &amp; Contact Information:</w:t>
      </w:r>
    </w:p>
    <w:p w14:paraId="71FE0FD3" w14:textId="77777777" w:rsidR="00B844DE" w:rsidRPr="00B33803" w:rsidRDefault="00B844DE" w:rsidP="0003470E">
      <w:pPr>
        <w:rPr>
          <w:rFonts w:ascii="Calibri" w:hAnsi="Calibri" w:cs="Calibri"/>
          <w:color w:val="C00000"/>
        </w:rPr>
      </w:pPr>
      <w:r w:rsidRPr="00B33803">
        <w:rPr>
          <w:rFonts w:ascii="Calibri" w:hAnsi="Calibri" w:cs="Calibri"/>
        </w:rPr>
        <w:t>Company’s Account Representative for this Contract:</w:t>
      </w:r>
    </w:p>
    <w:p w14:paraId="3AB20412" w14:textId="77777777" w:rsidR="00E7469B" w:rsidRPr="00B33803" w:rsidRDefault="00E7469B" w:rsidP="0003470E">
      <w:pPr>
        <w:rPr>
          <w:rFonts w:ascii="Calibri" w:hAnsi="Calibri" w:cs="Calibri"/>
        </w:rPr>
      </w:pPr>
    </w:p>
    <w:p w14:paraId="5A52E81A" w14:textId="77777777" w:rsidR="00B844DE" w:rsidRPr="00B33803" w:rsidRDefault="00B844DE" w:rsidP="0003470E">
      <w:pPr>
        <w:rPr>
          <w:rFonts w:ascii="Calibri" w:hAnsi="Calibri" w:cs="Calibri"/>
        </w:rPr>
      </w:pPr>
      <w:r w:rsidRPr="00B33803">
        <w:rPr>
          <w:rFonts w:ascii="Calibri" w:hAnsi="Calibri" w:cs="Calibri"/>
        </w:rPr>
        <w:t xml:space="preserve">Route Driver(s): </w:t>
      </w:r>
    </w:p>
    <w:p w14:paraId="399F04D0" w14:textId="77777777" w:rsidR="00B844DE" w:rsidRPr="00B33803" w:rsidRDefault="00B844DE" w:rsidP="0003470E">
      <w:pPr>
        <w:rPr>
          <w:rFonts w:ascii="Calibri" w:hAnsi="Calibri" w:cs="Calibri"/>
          <w:color w:val="C00000"/>
        </w:rPr>
      </w:pPr>
      <w:r w:rsidRPr="00B33803">
        <w:rPr>
          <w:rFonts w:ascii="Calibri" w:hAnsi="Calibri" w:cs="Calibri"/>
        </w:rPr>
        <w:t>Service schedule:</w:t>
      </w:r>
      <w:r w:rsidR="00E7469B" w:rsidRPr="00B33803">
        <w:rPr>
          <w:rFonts w:ascii="Calibri" w:hAnsi="Calibri" w:cs="Calibri"/>
        </w:rPr>
        <w:t xml:space="preserve"> </w:t>
      </w:r>
    </w:p>
    <w:p w14:paraId="24887176" w14:textId="77777777" w:rsidR="00E7469B" w:rsidRPr="00B33803" w:rsidRDefault="00E7469B" w:rsidP="0003470E">
      <w:pPr>
        <w:rPr>
          <w:rFonts w:ascii="Calibri" w:hAnsi="Calibri" w:cs="Calibri"/>
          <w:color w:val="C00000"/>
        </w:rPr>
      </w:pPr>
    </w:p>
    <w:p w14:paraId="217583CD" w14:textId="77777777" w:rsidR="00E7469B" w:rsidRPr="00B33803" w:rsidRDefault="00E7469B" w:rsidP="0003470E">
      <w:pPr>
        <w:rPr>
          <w:rFonts w:ascii="Calibri" w:hAnsi="Calibri" w:cs="Calibri"/>
        </w:rPr>
      </w:pPr>
    </w:p>
    <w:p w14:paraId="344E1156" w14:textId="77777777" w:rsidR="00B844DE" w:rsidRPr="00B33803" w:rsidRDefault="00B844DE" w:rsidP="0003470E">
      <w:pPr>
        <w:rPr>
          <w:rFonts w:ascii="Calibri" w:hAnsi="Calibri" w:cs="Calibri"/>
          <w:color w:val="C00000"/>
        </w:rPr>
      </w:pPr>
      <w:r w:rsidRPr="00B33803">
        <w:rPr>
          <w:rFonts w:ascii="Calibri" w:hAnsi="Calibri" w:cs="Calibri"/>
        </w:rPr>
        <w:t>Final Disposition of Refuse: Name &amp; location of landfill, incinerator, etc.:</w:t>
      </w:r>
      <w:r w:rsidR="00E7469B" w:rsidRPr="00B33803">
        <w:rPr>
          <w:rFonts w:ascii="Calibri" w:hAnsi="Calibri" w:cs="Calibri"/>
          <w:color w:val="C00000"/>
        </w:rPr>
        <w:t xml:space="preserve"> </w:t>
      </w:r>
    </w:p>
    <w:p w14:paraId="31FBDD1F" w14:textId="77777777" w:rsidR="00B844DE" w:rsidRPr="004431C5" w:rsidRDefault="00B844DE" w:rsidP="0003470E">
      <w:pPr>
        <w:rPr>
          <w:rFonts w:ascii="Arial" w:hAnsi="Arial" w:cs="Arial"/>
          <w:b/>
        </w:rPr>
      </w:pPr>
    </w:p>
    <w:p w14:paraId="265EAFAD" w14:textId="77777777" w:rsidR="00AD1A22" w:rsidRDefault="00AD1A22" w:rsidP="0000639C">
      <w:pPr>
        <w:rPr>
          <w:rFonts w:ascii="Arial" w:hAnsi="Arial" w:cs="Arial"/>
          <w:b/>
          <w:u w:val="single"/>
        </w:rPr>
      </w:pPr>
    </w:p>
    <w:p w14:paraId="19864948" w14:textId="77777777" w:rsidR="0000639C" w:rsidRPr="002161D4" w:rsidRDefault="0000639C" w:rsidP="0000639C">
      <w:pPr>
        <w:rPr>
          <w:rFonts w:ascii="Arial" w:hAnsi="Arial" w:cs="Arial"/>
          <w:b/>
          <w:u w:val="single"/>
        </w:rPr>
      </w:pPr>
      <w:r w:rsidRPr="002161D4">
        <w:rPr>
          <w:rFonts w:ascii="Arial" w:hAnsi="Arial" w:cs="Arial"/>
          <w:b/>
          <w:u w:val="single"/>
        </w:rPr>
        <w:t>Recyclables</w:t>
      </w:r>
      <w:r w:rsidR="007C4DF3" w:rsidRPr="002161D4">
        <w:rPr>
          <w:rFonts w:ascii="Arial" w:hAnsi="Arial" w:cs="Arial"/>
          <w:b/>
          <w:u w:val="single"/>
        </w:rPr>
        <w:t xml:space="preserve"> Collection Facilities</w:t>
      </w:r>
      <w:r w:rsidRPr="002161D4">
        <w:rPr>
          <w:rFonts w:ascii="Arial" w:hAnsi="Arial" w:cs="Arial"/>
          <w:b/>
          <w:u w:val="single"/>
        </w:rPr>
        <w:t xml:space="preserve">: </w:t>
      </w:r>
    </w:p>
    <w:p w14:paraId="4FB602EE" w14:textId="77777777" w:rsidR="0000639C" w:rsidRPr="00B33803" w:rsidRDefault="0000639C" w:rsidP="0000639C">
      <w:pPr>
        <w:rPr>
          <w:rFonts w:ascii="Calibri" w:hAnsi="Calibri" w:cs="Calibri"/>
          <w:b/>
          <w:color w:val="C00000"/>
        </w:rPr>
      </w:pPr>
      <w:r w:rsidRPr="00B33803">
        <w:rPr>
          <w:rFonts w:ascii="Calibri" w:hAnsi="Calibri" w:cs="Calibri"/>
        </w:rPr>
        <w:t xml:space="preserve">Name &amp; location of primary processors, re-sale markets etc.: </w:t>
      </w:r>
    </w:p>
    <w:p w14:paraId="149B5202" w14:textId="77777777" w:rsidR="00B844DE" w:rsidRDefault="00B844DE" w:rsidP="009B0612">
      <w:pPr>
        <w:rPr>
          <w:rFonts w:ascii="Arial" w:hAnsi="Arial" w:cs="Arial"/>
          <w:b/>
        </w:rPr>
      </w:pPr>
    </w:p>
    <w:p w14:paraId="25A5DFA2" w14:textId="77777777" w:rsidR="0053120F" w:rsidRDefault="0053120F" w:rsidP="009B0612">
      <w:pPr>
        <w:rPr>
          <w:rFonts w:ascii="Calibri" w:hAnsi="Calibri" w:cs="Calibri"/>
        </w:rPr>
      </w:pPr>
    </w:p>
    <w:p w14:paraId="67811993" w14:textId="77777777" w:rsidR="00AD1A22" w:rsidRDefault="00AD1A22" w:rsidP="009B0612">
      <w:pPr>
        <w:rPr>
          <w:rFonts w:ascii="Calibri" w:hAnsi="Calibri" w:cs="Calibri"/>
        </w:rPr>
      </w:pPr>
    </w:p>
    <w:p w14:paraId="5EBF006E" w14:textId="77777777" w:rsidR="0053120F" w:rsidRDefault="0053120F" w:rsidP="0053120F">
      <w:pPr>
        <w:rPr>
          <w:rFonts w:ascii="Arial" w:hAnsi="Arial" w:cs="Arial"/>
          <w:b/>
          <w:u w:val="single"/>
        </w:rPr>
      </w:pPr>
    </w:p>
    <w:p w14:paraId="6080689B" w14:textId="77777777" w:rsidR="00AD1A22" w:rsidRDefault="00AD1A22" w:rsidP="0053120F">
      <w:pPr>
        <w:rPr>
          <w:rFonts w:ascii="Arial" w:hAnsi="Arial" w:cs="Arial"/>
          <w:b/>
          <w:u w:val="single"/>
        </w:rPr>
      </w:pPr>
    </w:p>
    <w:p w14:paraId="3939EAAF" w14:textId="77777777" w:rsidR="00AD1A22" w:rsidRDefault="00AD1A22" w:rsidP="0053120F">
      <w:pPr>
        <w:rPr>
          <w:rFonts w:ascii="Arial" w:hAnsi="Arial" w:cs="Arial"/>
          <w:b/>
          <w:u w:val="single"/>
        </w:rPr>
      </w:pPr>
    </w:p>
    <w:p w14:paraId="7DED1662" w14:textId="77777777" w:rsidR="00AD1A22" w:rsidRDefault="00AD1A22" w:rsidP="0053120F">
      <w:pPr>
        <w:rPr>
          <w:rFonts w:ascii="Arial" w:hAnsi="Arial" w:cs="Arial"/>
          <w:b/>
          <w:u w:val="single"/>
        </w:rPr>
      </w:pPr>
    </w:p>
    <w:p w14:paraId="0B80B380" w14:textId="77777777" w:rsidR="0053120F" w:rsidRDefault="0053120F" w:rsidP="0053120F">
      <w:pPr>
        <w:rPr>
          <w:rFonts w:ascii="Arial" w:hAnsi="Arial" w:cs="Arial"/>
          <w:b/>
          <w:u w:val="single"/>
        </w:rPr>
      </w:pPr>
      <w:r>
        <w:rPr>
          <w:rFonts w:ascii="Arial" w:hAnsi="Arial" w:cs="Arial"/>
          <w:b/>
          <w:u w:val="single"/>
        </w:rPr>
        <w:t>Community Outreach and Education:</w:t>
      </w:r>
    </w:p>
    <w:p w14:paraId="6372FFC1" w14:textId="77777777" w:rsidR="00EF193B" w:rsidRDefault="0053120F" w:rsidP="0053120F">
      <w:pPr>
        <w:rPr>
          <w:rFonts w:ascii="Arial" w:hAnsi="Arial" w:cs="Arial"/>
        </w:rPr>
      </w:pPr>
      <w:r>
        <w:rPr>
          <w:rFonts w:ascii="Arial" w:hAnsi="Arial" w:cs="Arial"/>
        </w:rPr>
        <w:tab/>
      </w:r>
    </w:p>
    <w:p w14:paraId="4DCA692D" w14:textId="77777777" w:rsidR="00EF193B" w:rsidRDefault="0053120F" w:rsidP="00EF193B">
      <w:pPr>
        <w:ind w:firstLine="720"/>
        <w:rPr>
          <w:rFonts w:ascii="Calibri" w:hAnsi="Calibri" w:cs="Calibri"/>
        </w:rPr>
      </w:pPr>
      <w:r w:rsidRPr="00EF193B">
        <w:rPr>
          <w:rFonts w:ascii="Calibri" w:hAnsi="Calibri" w:cs="Calibri"/>
        </w:rPr>
        <w:t>What are your plans for letting the community know you’ll be conducting a waste sort?</w:t>
      </w:r>
      <w:r w:rsidR="00EF193B">
        <w:rPr>
          <w:rFonts w:ascii="Calibri" w:hAnsi="Calibri" w:cs="Calibri"/>
        </w:rPr>
        <w:t xml:space="preserve"> </w:t>
      </w:r>
    </w:p>
    <w:p w14:paraId="6931C9EC" w14:textId="77777777" w:rsidR="00EF193B" w:rsidRDefault="00EF193B" w:rsidP="00EF193B">
      <w:pPr>
        <w:ind w:left="720"/>
        <w:rPr>
          <w:rFonts w:ascii="Calibri" w:hAnsi="Calibri" w:cs="Calibri"/>
        </w:rPr>
      </w:pPr>
    </w:p>
    <w:p w14:paraId="361C5620" w14:textId="77777777" w:rsidR="0053120F" w:rsidRPr="0053120F" w:rsidRDefault="00EF193B" w:rsidP="00EF193B">
      <w:pPr>
        <w:ind w:left="720"/>
        <w:rPr>
          <w:rFonts w:ascii="Arial" w:hAnsi="Arial" w:cs="Arial"/>
        </w:rPr>
      </w:pPr>
      <w:r>
        <w:rPr>
          <w:rFonts w:ascii="Calibri" w:hAnsi="Calibri" w:cs="Calibri"/>
        </w:rPr>
        <w:t>(For example, if you have a regular newsletter or community meetings, including an article or a brief presentation about the upcoming waste sort and its purpose can be a good way to know folks know that you’ll be sorting their trash and address possible privacy concerns.)</w:t>
      </w:r>
    </w:p>
    <w:p w14:paraId="7820D8F9" w14:textId="77777777" w:rsidR="0053120F" w:rsidRPr="00B33803" w:rsidRDefault="0053120F" w:rsidP="009B0612">
      <w:pPr>
        <w:rPr>
          <w:rFonts w:ascii="Calibri" w:hAnsi="Calibri" w:cs="Calibri"/>
        </w:rPr>
      </w:pPr>
    </w:p>
    <w:p w14:paraId="1F30B003" w14:textId="77777777" w:rsidR="00E608BB" w:rsidRDefault="00E608BB">
      <w:pPr>
        <w:rPr>
          <w:rFonts w:ascii="Arial" w:hAnsi="Arial" w:cs="Arial"/>
          <w:b/>
          <w:u w:val="single"/>
        </w:rPr>
      </w:pPr>
    </w:p>
    <w:p w14:paraId="29DD17C4" w14:textId="77777777" w:rsidR="00EB7EFE" w:rsidRDefault="00D07BD3" w:rsidP="00533336">
      <w:pPr>
        <w:ind w:right="-720"/>
        <w:rPr>
          <w:rFonts w:ascii="Arial" w:hAnsi="Arial" w:cs="Arial"/>
        </w:rPr>
      </w:pPr>
      <w:r>
        <w:rPr>
          <w:rFonts w:ascii="Arial" w:hAnsi="Arial" w:cs="Arial"/>
          <w:b/>
          <w:i/>
          <w:color w:val="808080"/>
        </w:rPr>
        <w:br w:type="page"/>
      </w:r>
      <w:r w:rsidR="00EB7EFE" w:rsidRPr="00EB7EFE">
        <w:rPr>
          <w:rFonts w:ascii="Arial" w:hAnsi="Arial" w:cs="Arial"/>
          <w:b/>
          <w:i/>
          <w:color w:val="808080"/>
        </w:rPr>
        <w:lastRenderedPageBreak/>
        <w:t xml:space="preserve">Appendix </w:t>
      </w:r>
      <w:r w:rsidR="00EB7EFE">
        <w:rPr>
          <w:rFonts w:ascii="Arial" w:hAnsi="Arial" w:cs="Arial"/>
          <w:b/>
          <w:i/>
          <w:color w:val="808080"/>
        </w:rPr>
        <w:t>A</w:t>
      </w:r>
    </w:p>
    <w:p w14:paraId="21E58848" w14:textId="77777777" w:rsidR="00EB7EFE" w:rsidRDefault="00EB7EFE" w:rsidP="00EB7EFE">
      <w:pPr>
        <w:widowControl w:val="0"/>
        <w:autoSpaceDE w:val="0"/>
        <w:autoSpaceDN w:val="0"/>
        <w:adjustRightInd w:val="0"/>
        <w:jc w:val="center"/>
        <w:rPr>
          <w:rFonts w:ascii="Arial" w:hAnsi="Arial" w:cs="Arial"/>
          <w:b/>
        </w:rPr>
      </w:pPr>
      <w:r>
        <w:rPr>
          <w:rFonts w:ascii="Arial" w:hAnsi="Arial" w:cs="Arial"/>
          <w:b/>
        </w:rPr>
        <w:t xml:space="preserve">SUGGESTED </w:t>
      </w:r>
      <w:r w:rsidRPr="00F8197C">
        <w:rPr>
          <w:rFonts w:ascii="Arial" w:hAnsi="Arial" w:cs="Arial"/>
          <w:b/>
        </w:rPr>
        <w:t>EQUIPMENT LIST</w:t>
      </w:r>
      <w:r>
        <w:rPr>
          <w:rFonts w:ascii="Arial" w:hAnsi="Arial" w:cs="Arial"/>
          <w:b/>
        </w:rPr>
        <w:t xml:space="preserve"> for 10 participants </w:t>
      </w:r>
    </w:p>
    <w:p w14:paraId="7DA9EFF8" w14:textId="77777777" w:rsidR="00EB7EFE" w:rsidRPr="0006175D" w:rsidRDefault="00EB7EFE" w:rsidP="00EB7EFE">
      <w:pPr>
        <w:widowControl w:val="0"/>
        <w:autoSpaceDE w:val="0"/>
        <w:autoSpaceDN w:val="0"/>
        <w:adjustRightInd w:val="0"/>
        <w:jc w:val="center"/>
        <w:rPr>
          <w:rFonts w:ascii="Arial" w:hAnsi="Arial" w:cs="Arial"/>
          <w:sz w:val="22"/>
          <w:szCs w:val="22"/>
        </w:rPr>
      </w:pPr>
      <w:r w:rsidRPr="0006175D">
        <w:rPr>
          <w:rFonts w:ascii="Arial" w:hAnsi="Arial" w:cs="Arial"/>
          <w:sz w:val="22"/>
          <w:szCs w:val="22"/>
        </w:rPr>
        <w:t>(8 sorters, 1 site/sort supervisor &amp; 1 data manager)</w:t>
      </w:r>
    </w:p>
    <w:tbl>
      <w:tblPr>
        <w:tblW w:w="5179" w:type="pct"/>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954"/>
        <w:gridCol w:w="1663"/>
        <w:gridCol w:w="4697"/>
        <w:gridCol w:w="1469"/>
      </w:tblGrid>
      <w:tr w:rsidR="00EB7EFE" w:rsidRPr="008B16D7" w14:paraId="23CAFEF6" w14:textId="77777777" w:rsidTr="007C4DF3">
        <w:trPr>
          <w:trHeight w:val="402"/>
          <w:tblHeader/>
          <w:jc w:val="center"/>
        </w:trPr>
        <w:tc>
          <w:tcPr>
            <w:tcW w:w="1370" w:type="pct"/>
            <w:tcBorders>
              <w:top w:val="double" w:sz="4" w:space="0" w:color="auto"/>
              <w:bottom w:val="double" w:sz="4" w:space="0" w:color="auto"/>
              <w:right w:val="single" w:sz="4" w:space="0" w:color="auto"/>
            </w:tcBorders>
            <w:shd w:val="clear" w:color="auto" w:fill="C0C0C0"/>
            <w:vAlign w:val="center"/>
          </w:tcPr>
          <w:p w14:paraId="7B67F7AC" w14:textId="77777777" w:rsidR="00EB7EFE" w:rsidRPr="008B16D7" w:rsidRDefault="00EB7EFE" w:rsidP="00B33803">
            <w:pPr>
              <w:widowControl w:val="0"/>
              <w:autoSpaceDE w:val="0"/>
              <w:autoSpaceDN w:val="0"/>
              <w:adjustRightInd w:val="0"/>
              <w:ind w:left="252"/>
              <w:jc w:val="center"/>
              <w:rPr>
                <w:rFonts w:ascii="Arial" w:hAnsi="Arial" w:cs="Arial"/>
                <w:b/>
                <w:sz w:val="18"/>
                <w:szCs w:val="18"/>
              </w:rPr>
            </w:pPr>
            <w:r w:rsidRPr="008B16D7">
              <w:rPr>
                <w:rFonts w:ascii="Arial" w:hAnsi="Arial" w:cs="Arial"/>
                <w:b/>
                <w:sz w:val="18"/>
                <w:szCs w:val="18"/>
              </w:rPr>
              <w:t>ITEM</w:t>
            </w:r>
          </w:p>
        </w:tc>
        <w:tc>
          <w:tcPr>
            <w:tcW w:w="771" w:type="pct"/>
            <w:tcBorders>
              <w:top w:val="double" w:sz="4" w:space="0" w:color="auto"/>
              <w:left w:val="single" w:sz="4" w:space="0" w:color="auto"/>
              <w:bottom w:val="double" w:sz="4" w:space="0" w:color="auto"/>
              <w:right w:val="single" w:sz="4" w:space="0" w:color="auto"/>
            </w:tcBorders>
            <w:shd w:val="clear" w:color="auto" w:fill="C0C0C0"/>
            <w:vAlign w:val="center"/>
          </w:tcPr>
          <w:p w14:paraId="5E9587FB" w14:textId="77777777" w:rsidR="00EB7EFE" w:rsidRPr="008B16D7" w:rsidRDefault="00EB7EFE" w:rsidP="00B33803">
            <w:pPr>
              <w:widowControl w:val="0"/>
              <w:autoSpaceDE w:val="0"/>
              <w:autoSpaceDN w:val="0"/>
              <w:adjustRightInd w:val="0"/>
              <w:ind w:left="252"/>
              <w:jc w:val="center"/>
              <w:rPr>
                <w:rFonts w:ascii="Arial" w:hAnsi="Arial" w:cs="Arial"/>
                <w:b/>
                <w:sz w:val="18"/>
                <w:szCs w:val="18"/>
              </w:rPr>
            </w:pPr>
            <w:r>
              <w:rPr>
                <w:rFonts w:ascii="Arial" w:hAnsi="Arial" w:cs="Arial"/>
                <w:b/>
                <w:sz w:val="18"/>
                <w:szCs w:val="18"/>
              </w:rPr>
              <w:t>#</w:t>
            </w:r>
          </w:p>
        </w:tc>
        <w:tc>
          <w:tcPr>
            <w:tcW w:w="2178" w:type="pct"/>
            <w:tcBorders>
              <w:top w:val="double" w:sz="4" w:space="0" w:color="auto"/>
              <w:left w:val="single" w:sz="4" w:space="0" w:color="auto"/>
              <w:bottom w:val="double" w:sz="4" w:space="0" w:color="auto"/>
            </w:tcBorders>
            <w:shd w:val="clear" w:color="auto" w:fill="C0C0C0"/>
            <w:vAlign w:val="center"/>
          </w:tcPr>
          <w:p w14:paraId="298E83D3" w14:textId="77777777" w:rsidR="00EB7EFE" w:rsidRPr="008B16D7" w:rsidRDefault="00EB7EFE" w:rsidP="00B33803">
            <w:pPr>
              <w:widowControl w:val="0"/>
              <w:autoSpaceDE w:val="0"/>
              <w:autoSpaceDN w:val="0"/>
              <w:adjustRightInd w:val="0"/>
              <w:ind w:left="252"/>
              <w:jc w:val="center"/>
              <w:rPr>
                <w:rFonts w:ascii="Arial" w:hAnsi="Arial" w:cs="Arial"/>
                <w:b/>
                <w:sz w:val="18"/>
                <w:szCs w:val="18"/>
              </w:rPr>
            </w:pPr>
            <w:r w:rsidRPr="008B16D7">
              <w:rPr>
                <w:rFonts w:ascii="Arial" w:hAnsi="Arial" w:cs="Arial"/>
                <w:b/>
                <w:sz w:val="18"/>
                <w:szCs w:val="18"/>
              </w:rPr>
              <w:t>COMMENTS</w:t>
            </w:r>
          </w:p>
        </w:tc>
        <w:tc>
          <w:tcPr>
            <w:tcW w:w="681" w:type="pct"/>
            <w:tcBorders>
              <w:top w:val="double" w:sz="4" w:space="0" w:color="auto"/>
              <w:left w:val="single" w:sz="4" w:space="0" w:color="auto"/>
              <w:bottom w:val="double" w:sz="4" w:space="0" w:color="auto"/>
            </w:tcBorders>
            <w:shd w:val="clear" w:color="auto" w:fill="C0C0C0"/>
          </w:tcPr>
          <w:p w14:paraId="5B63EEBF" w14:textId="77777777" w:rsidR="00EB7EFE" w:rsidRPr="008B16D7" w:rsidRDefault="00EB7EFE" w:rsidP="00B33803">
            <w:pPr>
              <w:widowControl w:val="0"/>
              <w:autoSpaceDE w:val="0"/>
              <w:autoSpaceDN w:val="0"/>
              <w:adjustRightInd w:val="0"/>
              <w:jc w:val="center"/>
              <w:rPr>
                <w:rFonts w:ascii="Arial" w:hAnsi="Arial" w:cs="Arial"/>
                <w:b/>
                <w:sz w:val="18"/>
                <w:szCs w:val="18"/>
              </w:rPr>
            </w:pPr>
            <w:r w:rsidRPr="0006175D">
              <w:rPr>
                <w:rFonts w:ascii="Arial" w:hAnsi="Arial" w:cs="Arial"/>
                <w:b/>
                <w:sz w:val="28"/>
                <w:szCs w:val="28"/>
              </w:rPr>
              <w:t>*</w:t>
            </w:r>
            <w:r>
              <w:rPr>
                <w:rFonts w:ascii="Arial" w:hAnsi="Arial" w:cs="Arial"/>
                <w:b/>
                <w:sz w:val="18"/>
                <w:szCs w:val="18"/>
              </w:rPr>
              <w:t>APPROX. $ COST</w:t>
            </w:r>
          </w:p>
        </w:tc>
      </w:tr>
      <w:tr w:rsidR="00EB7EFE" w:rsidRPr="00C72C49" w14:paraId="052B2559"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3DA3FA96"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20’ by 30’ impermeable tarp &amp; ground pegs</w:t>
            </w:r>
          </w:p>
        </w:tc>
        <w:tc>
          <w:tcPr>
            <w:tcW w:w="771" w:type="pct"/>
            <w:tcBorders>
              <w:top w:val="single" w:sz="4" w:space="0" w:color="auto"/>
              <w:left w:val="single" w:sz="4" w:space="0" w:color="auto"/>
              <w:bottom w:val="single" w:sz="4" w:space="0" w:color="auto"/>
              <w:right w:val="single" w:sz="4" w:space="0" w:color="auto"/>
            </w:tcBorders>
            <w:vAlign w:val="center"/>
          </w:tcPr>
          <w:p w14:paraId="56D11073"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2D710251"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 xml:space="preserve">for outdoor sort </w:t>
            </w:r>
            <w:proofErr w:type="gramStart"/>
            <w:r>
              <w:rPr>
                <w:rFonts w:ascii="Arial" w:hAnsi="Arial" w:cs="Arial"/>
                <w:sz w:val="22"/>
                <w:szCs w:val="22"/>
              </w:rPr>
              <w:t>locations;</w:t>
            </w:r>
            <w:proofErr w:type="gramEnd"/>
            <w:r>
              <w:rPr>
                <w:rFonts w:ascii="Arial" w:hAnsi="Arial" w:cs="Arial"/>
                <w:sz w:val="22"/>
                <w:szCs w:val="22"/>
              </w:rPr>
              <w:t xml:space="preserve"> can be power-washed and re-used</w:t>
            </w:r>
          </w:p>
        </w:tc>
        <w:tc>
          <w:tcPr>
            <w:tcW w:w="681" w:type="pct"/>
            <w:tcBorders>
              <w:top w:val="single" w:sz="4" w:space="0" w:color="auto"/>
              <w:left w:val="single" w:sz="4" w:space="0" w:color="auto"/>
              <w:bottom w:val="single" w:sz="4" w:space="0" w:color="auto"/>
            </w:tcBorders>
          </w:tcPr>
          <w:p w14:paraId="63729E89" w14:textId="77777777" w:rsidR="00EB7EFE" w:rsidRDefault="00EB7EFE" w:rsidP="00B33803">
            <w:pPr>
              <w:widowControl w:val="0"/>
              <w:autoSpaceDE w:val="0"/>
              <w:autoSpaceDN w:val="0"/>
              <w:adjustRightInd w:val="0"/>
              <w:ind w:left="252"/>
              <w:jc w:val="center"/>
              <w:rPr>
                <w:rFonts w:ascii="Arial" w:hAnsi="Arial" w:cs="Arial"/>
                <w:sz w:val="22"/>
                <w:szCs w:val="22"/>
              </w:rPr>
            </w:pPr>
          </w:p>
          <w:p w14:paraId="3F38E80E"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$50</w:t>
            </w:r>
          </w:p>
        </w:tc>
      </w:tr>
      <w:tr w:rsidR="00EB7EFE" w:rsidRPr="00C72C49" w14:paraId="2CB2495D" w14:textId="77777777" w:rsidTr="007C4DF3">
        <w:trPr>
          <w:trHeight w:val="413"/>
          <w:jc w:val="center"/>
        </w:trPr>
        <w:tc>
          <w:tcPr>
            <w:tcW w:w="1370" w:type="pct"/>
            <w:tcBorders>
              <w:top w:val="single" w:sz="4" w:space="0" w:color="auto"/>
              <w:bottom w:val="single" w:sz="4" w:space="0" w:color="auto"/>
              <w:right w:val="single" w:sz="4" w:space="0" w:color="auto"/>
            </w:tcBorders>
            <w:shd w:val="clear" w:color="auto" w:fill="FFFF99"/>
          </w:tcPr>
          <w:p w14:paraId="63448D03"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 xml:space="preserve">Plastic “snow” fencing, fence posts, zip ties &amp; </w:t>
            </w:r>
            <w:proofErr w:type="gramStart"/>
            <w:r w:rsidRPr="00C72C49">
              <w:rPr>
                <w:rFonts w:ascii="Arial" w:hAnsi="Arial" w:cs="Arial"/>
                <w:b/>
                <w:sz w:val="22"/>
                <w:szCs w:val="22"/>
              </w:rPr>
              <w:t>sledge hammer</w:t>
            </w:r>
            <w:proofErr w:type="gramEnd"/>
          </w:p>
        </w:tc>
        <w:tc>
          <w:tcPr>
            <w:tcW w:w="771" w:type="pct"/>
            <w:tcBorders>
              <w:top w:val="single" w:sz="4" w:space="0" w:color="auto"/>
              <w:left w:val="single" w:sz="4" w:space="0" w:color="auto"/>
              <w:bottom w:val="single" w:sz="4" w:space="0" w:color="auto"/>
              <w:right w:val="single" w:sz="4" w:space="0" w:color="auto"/>
            </w:tcBorders>
            <w:vAlign w:val="center"/>
          </w:tcPr>
          <w:p w14:paraId="57E2A972"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as needed</w:t>
            </w:r>
            <w:r>
              <w:rPr>
                <w:rFonts w:ascii="Arial" w:hAnsi="Arial" w:cs="Arial"/>
                <w:sz w:val="22"/>
                <w:szCs w:val="22"/>
              </w:rPr>
              <w:t xml:space="preserve"> if windy</w:t>
            </w:r>
          </w:p>
        </w:tc>
        <w:tc>
          <w:tcPr>
            <w:tcW w:w="2178" w:type="pct"/>
            <w:tcBorders>
              <w:top w:val="single" w:sz="4" w:space="0" w:color="auto"/>
              <w:left w:val="single" w:sz="4" w:space="0" w:color="auto"/>
              <w:bottom w:val="single" w:sz="4" w:space="0" w:color="auto"/>
            </w:tcBorders>
            <w:vAlign w:val="center"/>
          </w:tcPr>
          <w:p w14:paraId="2D8B4FD5" w14:textId="77777777" w:rsidR="00EB7EFE" w:rsidRDefault="00EB7EFE" w:rsidP="00B33803">
            <w:r w:rsidRPr="00705E42">
              <w:rPr>
                <w:rFonts w:ascii="Arial" w:hAnsi="Arial" w:cs="Arial"/>
                <w:sz w:val="22"/>
                <w:szCs w:val="22"/>
              </w:rPr>
              <w:t xml:space="preserve">for outdoor sort </w:t>
            </w:r>
            <w:r>
              <w:rPr>
                <w:rFonts w:ascii="Arial" w:hAnsi="Arial" w:cs="Arial"/>
                <w:sz w:val="22"/>
                <w:szCs w:val="22"/>
              </w:rPr>
              <w:t xml:space="preserve">in windy </w:t>
            </w:r>
            <w:r w:rsidRPr="00705E42">
              <w:rPr>
                <w:rFonts w:ascii="Arial" w:hAnsi="Arial" w:cs="Arial"/>
                <w:sz w:val="22"/>
                <w:szCs w:val="22"/>
              </w:rPr>
              <w:t>locations</w:t>
            </w:r>
            <w:r>
              <w:rPr>
                <w:rFonts w:ascii="Arial" w:hAnsi="Arial" w:cs="Arial"/>
                <w:sz w:val="22"/>
                <w:szCs w:val="22"/>
              </w:rPr>
              <w:t xml:space="preserve"> (4’x 100’ rolls + 10 T-posts)</w:t>
            </w:r>
          </w:p>
        </w:tc>
        <w:tc>
          <w:tcPr>
            <w:tcW w:w="681" w:type="pct"/>
            <w:tcBorders>
              <w:top w:val="single" w:sz="4" w:space="0" w:color="auto"/>
              <w:left w:val="single" w:sz="4" w:space="0" w:color="auto"/>
              <w:bottom w:val="single" w:sz="4" w:space="0" w:color="auto"/>
            </w:tcBorders>
            <w:vAlign w:val="center"/>
          </w:tcPr>
          <w:p w14:paraId="54827AEA" w14:textId="77777777" w:rsidR="00EB7EFE" w:rsidRPr="00705E42" w:rsidRDefault="00EB7EFE" w:rsidP="00B33803">
            <w:pPr>
              <w:jc w:val="center"/>
              <w:rPr>
                <w:rFonts w:ascii="Arial" w:hAnsi="Arial" w:cs="Arial"/>
                <w:sz w:val="22"/>
                <w:szCs w:val="22"/>
              </w:rPr>
            </w:pPr>
            <w:r>
              <w:rPr>
                <w:rFonts w:ascii="Arial" w:hAnsi="Arial" w:cs="Arial"/>
                <w:sz w:val="22"/>
                <w:szCs w:val="22"/>
              </w:rPr>
              <w:t>$100</w:t>
            </w:r>
          </w:p>
        </w:tc>
      </w:tr>
      <w:tr w:rsidR="00EB7EFE" w:rsidRPr="00C72C49" w14:paraId="52414B6D" w14:textId="77777777" w:rsidTr="007C4DF3">
        <w:trPr>
          <w:trHeight w:val="198"/>
          <w:jc w:val="center"/>
        </w:trPr>
        <w:tc>
          <w:tcPr>
            <w:tcW w:w="1370" w:type="pct"/>
            <w:tcBorders>
              <w:top w:val="single" w:sz="4" w:space="0" w:color="auto"/>
              <w:bottom w:val="single" w:sz="4" w:space="0" w:color="auto"/>
              <w:right w:val="single" w:sz="4" w:space="0" w:color="auto"/>
            </w:tcBorders>
            <w:shd w:val="clear" w:color="auto" w:fill="FFFF99"/>
            <w:vAlign w:val="bottom"/>
          </w:tcPr>
          <w:p w14:paraId="4EB52CE8"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Free-standing tent canopy</w:t>
            </w:r>
          </w:p>
        </w:tc>
        <w:tc>
          <w:tcPr>
            <w:tcW w:w="771" w:type="pct"/>
            <w:tcBorders>
              <w:top w:val="single" w:sz="4" w:space="0" w:color="auto"/>
              <w:left w:val="single" w:sz="4" w:space="0" w:color="auto"/>
              <w:bottom w:val="single" w:sz="4" w:space="0" w:color="auto"/>
              <w:right w:val="single" w:sz="4" w:space="0" w:color="auto"/>
            </w:tcBorders>
            <w:vAlign w:val="center"/>
          </w:tcPr>
          <w:p w14:paraId="17889BFF"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6ED545B3" w14:textId="77777777" w:rsidR="00EB7EFE" w:rsidRDefault="00EB7EFE" w:rsidP="00B33803">
            <w:r w:rsidRPr="00705E42">
              <w:rPr>
                <w:rFonts w:ascii="Arial" w:hAnsi="Arial" w:cs="Arial"/>
                <w:sz w:val="22"/>
                <w:szCs w:val="22"/>
              </w:rPr>
              <w:t>for outdoor sort locations</w:t>
            </w:r>
            <w:r>
              <w:rPr>
                <w:rFonts w:ascii="Arial" w:hAnsi="Arial" w:cs="Arial"/>
                <w:sz w:val="22"/>
                <w:szCs w:val="22"/>
              </w:rPr>
              <w:t xml:space="preserve"> needing a shaded resting area for participants (10’x10’)</w:t>
            </w:r>
          </w:p>
        </w:tc>
        <w:tc>
          <w:tcPr>
            <w:tcW w:w="681" w:type="pct"/>
            <w:tcBorders>
              <w:top w:val="single" w:sz="4" w:space="0" w:color="auto"/>
              <w:left w:val="single" w:sz="4" w:space="0" w:color="auto"/>
              <w:bottom w:val="single" w:sz="4" w:space="0" w:color="auto"/>
            </w:tcBorders>
            <w:vAlign w:val="center"/>
          </w:tcPr>
          <w:p w14:paraId="06DFC97C" w14:textId="77777777" w:rsidR="00EB7EFE" w:rsidRPr="00705E42" w:rsidRDefault="006917B1" w:rsidP="00B33803">
            <w:pPr>
              <w:jc w:val="center"/>
              <w:rPr>
                <w:rFonts w:ascii="Arial" w:hAnsi="Arial" w:cs="Arial"/>
                <w:sz w:val="22"/>
                <w:szCs w:val="22"/>
              </w:rPr>
            </w:pPr>
            <w:r>
              <w:rPr>
                <w:rFonts w:ascii="Arial" w:hAnsi="Arial" w:cs="Arial"/>
                <w:sz w:val="22"/>
                <w:szCs w:val="22"/>
              </w:rPr>
              <w:t>$14</w:t>
            </w:r>
            <w:r w:rsidR="00EB7EFE">
              <w:rPr>
                <w:rFonts w:ascii="Arial" w:hAnsi="Arial" w:cs="Arial"/>
                <w:sz w:val="22"/>
                <w:szCs w:val="22"/>
              </w:rPr>
              <w:t>0</w:t>
            </w:r>
          </w:p>
        </w:tc>
      </w:tr>
      <w:tr w:rsidR="00EB7EFE" w:rsidRPr="00C72C49" w14:paraId="44A3D0AE" w14:textId="77777777" w:rsidTr="007C4DF3">
        <w:trPr>
          <w:trHeight w:val="198"/>
          <w:jc w:val="center"/>
        </w:trPr>
        <w:tc>
          <w:tcPr>
            <w:tcW w:w="1370" w:type="pct"/>
            <w:tcBorders>
              <w:top w:val="single" w:sz="4" w:space="0" w:color="auto"/>
              <w:bottom w:val="single" w:sz="4" w:space="0" w:color="auto"/>
              <w:right w:val="single" w:sz="4" w:space="0" w:color="auto"/>
            </w:tcBorders>
            <w:shd w:val="clear" w:color="auto" w:fill="FFFF99"/>
          </w:tcPr>
          <w:p w14:paraId="2DF762F9" w14:textId="77777777" w:rsidR="00EB7EFE" w:rsidRPr="00C72C49" w:rsidRDefault="00EB7EFE" w:rsidP="00B33803">
            <w:pPr>
              <w:widowControl w:val="0"/>
              <w:autoSpaceDE w:val="0"/>
              <w:autoSpaceDN w:val="0"/>
              <w:adjustRightInd w:val="0"/>
              <w:rPr>
                <w:rFonts w:ascii="Arial" w:hAnsi="Arial" w:cs="Arial"/>
                <w:b/>
                <w:sz w:val="22"/>
                <w:szCs w:val="22"/>
              </w:rPr>
            </w:pPr>
            <w:proofErr w:type="gramStart"/>
            <w:r>
              <w:rPr>
                <w:rFonts w:ascii="Arial" w:hAnsi="Arial" w:cs="Arial"/>
                <w:b/>
                <w:sz w:val="22"/>
                <w:szCs w:val="22"/>
              </w:rPr>
              <w:t>W</w:t>
            </w:r>
            <w:r w:rsidRPr="00C72C49">
              <w:rPr>
                <w:rFonts w:ascii="Arial" w:hAnsi="Arial" w:cs="Arial"/>
                <w:b/>
                <w:sz w:val="22"/>
                <w:szCs w:val="22"/>
              </w:rPr>
              <w:t>ork table</w:t>
            </w:r>
            <w:proofErr w:type="gramEnd"/>
            <w:r>
              <w:rPr>
                <w:rFonts w:ascii="Arial" w:hAnsi="Arial" w:cs="Arial"/>
                <w:b/>
                <w:sz w:val="22"/>
                <w:szCs w:val="22"/>
              </w:rPr>
              <w:t>(s)</w:t>
            </w:r>
          </w:p>
        </w:tc>
        <w:tc>
          <w:tcPr>
            <w:tcW w:w="771" w:type="pct"/>
            <w:tcBorders>
              <w:top w:val="single" w:sz="4" w:space="0" w:color="auto"/>
              <w:left w:val="single" w:sz="4" w:space="0" w:color="auto"/>
              <w:bottom w:val="single" w:sz="4" w:space="0" w:color="auto"/>
              <w:right w:val="single" w:sz="4" w:space="0" w:color="auto"/>
            </w:tcBorders>
            <w:vAlign w:val="center"/>
          </w:tcPr>
          <w:p w14:paraId="069CC426"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1</w:t>
            </w:r>
            <w:r>
              <w:rPr>
                <w:rFonts w:ascii="Arial" w:hAnsi="Arial" w:cs="Arial"/>
                <w:sz w:val="22"/>
                <w:szCs w:val="22"/>
              </w:rPr>
              <w:t xml:space="preserve"> (minimum)</w:t>
            </w:r>
          </w:p>
        </w:tc>
        <w:tc>
          <w:tcPr>
            <w:tcW w:w="2178" w:type="pct"/>
            <w:tcBorders>
              <w:top w:val="single" w:sz="4" w:space="0" w:color="auto"/>
              <w:left w:val="single" w:sz="4" w:space="0" w:color="auto"/>
              <w:bottom w:val="single" w:sz="4" w:space="0" w:color="auto"/>
            </w:tcBorders>
            <w:vAlign w:val="center"/>
          </w:tcPr>
          <w:p w14:paraId="471DA98A" w14:textId="77777777" w:rsidR="00EB7EFE" w:rsidRPr="00C72C49" w:rsidRDefault="00EB7EFE" w:rsidP="00B33803">
            <w:pPr>
              <w:widowControl w:val="0"/>
              <w:autoSpaceDE w:val="0"/>
              <w:autoSpaceDN w:val="0"/>
              <w:adjustRightInd w:val="0"/>
              <w:ind w:left="252"/>
              <w:rPr>
                <w:rFonts w:ascii="Arial" w:hAnsi="Arial" w:cs="Arial"/>
                <w:sz w:val="22"/>
                <w:szCs w:val="22"/>
              </w:rPr>
            </w:pPr>
            <w:r>
              <w:rPr>
                <w:rFonts w:ascii="Arial" w:hAnsi="Arial" w:cs="Arial"/>
                <w:sz w:val="22"/>
                <w:szCs w:val="22"/>
              </w:rPr>
              <w:t>4’ = $45; 6’ =$75</w:t>
            </w:r>
          </w:p>
        </w:tc>
        <w:tc>
          <w:tcPr>
            <w:tcW w:w="681" w:type="pct"/>
            <w:tcBorders>
              <w:top w:val="single" w:sz="4" w:space="0" w:color="auto"/>
              <w:left w:val="single" w:sz="4" w:space="0" w:color="auto"/>
              <w:bottom w:val="single" w:sz="4" w:space="0" w:color="auto"/>
            </w:tcBorders>
            <w:vAlign w:val="center"/>
          </w:tcPr>
          <w:p w14:paraId="57FDF4C3"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$60</w:t>
            </w:r>
          </w:p>
        </w:tc>
      </w:tr>
      <w:tr w:rsidR="00EB7EFE" w:rsidRPr="00C72C49" w14:paraId="1DF48CA1"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5B897601"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Folding chair</w:t>
            </w:r>
            <w:r>
              <w:rPr>
                <w:rFonts w:ascii="Arial" w:hAnsi="Arial" w:cs="Arial"/>
                <w:b/>
                <w:sz w:val="22"/>
                <w:szCs w:val="22"/>
              </w:rPr>
              <w:t>(</w:t>
            </w:r>
            <w:r w:rsidRPr="00C72C49">
              <w:rPr>
                <w:rFonts w:ascii="Arial" w:hAnsi="Arial" w:cs="Arial"/>
                <w:b/>
                <w:sz w:val="22"/>
                <w:szCs w:val="22"/>
              </w:rPr>
              <w:t>s</w:t>
            </w:r>
            <w:r>
              <w:rPr>
                <w:rFonts w:ascii="Arial" w:hAnsi="Arial" w:cs="Arial"/>
                <w:b/>
                <w:sz w:val="22"/>
                <w:szCs w:val="22"/>
              </w:rPr>
              <w:t>)</w:t>
            </w:r>
          </w:p>
        </w:tc>
        <w:tc>
          <w:tcPr>
            <w:tcW w:w="771" w:type="pct"/>
            <w:tcBorders>
              <w:top w:val="single" w:sz="4" w:space="0" w:color="auto"/>
              <w:left w:val="single" w:sz="4" w:space="0" w:color="auto"/>
              <w:bottom w:val="single" w:sz="4" w:space="0" w:color="auto"/>
              <w:right w:val="single" w:sz="4" w:space="0" w:color="auto"/>
            </w:tcBorders>
            <w:vAlign w:val="center"/>
          </w:tcPr>
          <w:p w14:paraId="4380F98D"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4</w:t>
            </w:r>
          </w:p>
        </w:tc>
        <w:tc>
          <w:tcPr>
            <w:tcW w:w="2178" w:type="pct"/>
            <w:tcBorders>
              <w:top w:val="single" w:sz="4" w:space="0" w:color="auto"/>
              <w:left w:val="single" w:sz="4" w:space="0" w:color="auto"/>
              <w:bottom w:val="single" w:sz="4" w:space="0" w:color="auto"/>
            </w:tcBorders>
            <w:vAlign w:val="center"/>
          </w:tcPr>
          <w:p w14:paraId="45F2735C" w14:textId="77777777" w:rsidR="00EB7EFE" w:rsidRPr="00C72C49" w:rsidRDefault="00EB7EFE" w:rsidP="00B33803">
            <w:pPr>
              <w:widowControl w:val="0"/>
              <w:autoSpaceDE w:val="0"/>
              <w:autoSpaceDN w:val="0"/>
              <w:adjustRightInd w:val="0"/>
              <w:ind w:left="252"/>
              <w:rPr>
                <w:rFonts w:ascii="Arial" w:hAnsi="Arial" w:cs="Arial"/>
                <w:sz w:val="22"/>
                <w:szCs w:val="22"/>
              </w:rPr>
            </w:pPr>
          </w:p>
        </w:tc>
        <w:tc>
          <w:tcPr>
            <w:tcW w:w="681" w:type="pct"/>
            <w:tcBorders>
              <w:top w:val="single" w:sz="4" w:space="0" w:color="auto"/>
              <w:left w:val="single" w:sz="4" w:space="0" w:color="auto"/>
              <w:bottom w:val="single" w:sz="4" w:space="0" w:color="auto"/>
            </w:tcBorders>
            <w:vAlign w:val="center"/>
          </w:tcPr>
          <w:p w14:paraId="014061CC"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$60</w:t>
            </w:r>
          </w:p>
        </w:tc>
      </w:tr>
      <w:tr w:rsidR="00EB7EFE" w:rsidRPr="00C72C49" w14:paraId="57851325" w14:textId="77777777" w:rsidTr="007C4DF3">
        <w:trPr>
          <w:jc w:val="center"/>
        </w:trPr>
        <w:tc>
          <w:tcPr>
            <w:tcW w:w="1370" w:type="pct"/>
            <w:tcBorders>
              <w:top w:val="single" w:sz="4" w:space="0" w:color="auto"/>
              <w:bottom w:val="single" w:sz="4" w:space="0" w:color="auto"/>
              <w:right w:val="single" w:sz="4" w:space="0" w:color="auto"/>
            </w:tcBorders>
            <w:shd w:val="clear" w:color="auto" w:fill="FFFF99"/>
            <w:vAlign w:val="bottom"/>
          </w:tcPr>
          <w:p w14:paraId="49C3B4D6"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Sorting bins</w:t>
            </w:r>
          </w:p>
        </w:tc>
        <w:tc>
          <w:tcPr>
            <w:tcW w:w="771" w:type="pct"/>
            <w:tcBorders>
              <w:top w:val="single" w:sz="4" w:space="0" w:color="auto"/>
              <w:left w:val="single" w:sz="4" w:space="0" w:color="auto"/>
              <w:bottom w:val="single" w:sz="4" w:space="0" w:color="auto"/>
              <w:right w:val="single" w:sz="4" w:space="0" w:color="auto"/>
            </w:tcBorders>
            <w:vAlign w:val="center"/>
          </w:tcPr>
          <w:p w14:paraId="73FD4B7F"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24</w:t>
            </w:r>
            <w:r>
              <w:rPr>
                <w:rFonts w:ascii="Arial" w:hAnsi="Arial" w:cs="Arial"/>
                <w:sz w:val="22"/>
                <w:szCs w:val="22"/>
              </w:rPr>
              <w:t xml:space="preserve"> (minimum)</w:t>
            </w:r>
          </w:p>
        </w:tc>
        <w:tc>
          <w:tcPr>
            <w:tcW w:w="2178" w:type="pct"/>
            <w:tcBorders>
              <w:top w:val="single" w:sz="4" w:space="0" w:color="auto"/>
              <w:left w:val="single" w:sz="4" w:space="0" w:color="auto"/>
              <w:bottom w:val="single" w:sz="4" w:space="0" w:color="auto"/>
            </w:tcBorders>
            <w:vAlign w:val="center"/>
          </w:tcPr>
          <w:p w14:paraId="57462FE3"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15-18-gal size is ideal. Can use plastic storage containers, laundry baskets, etc.</w:t>
            </w:r>
          </w:p>
        </w:tc>
        <w:tc>
          <w:tcPr>
            <w:tcW w:w="681" w:type="pct"/>
            <w:tcBorders>
              <w:top w:val="single" w:sz="4" w:space="0" w:color="auto"/>
              <w:left w:val="single" w:sz="4" w:space="0" w:color="auto"/>
              <w:bottom w:val="single" w:sz="4" w:space="0" w:color="auto"/>
            </w:tcBorders>
            <w:vAlign w:val="center"/>
          </w:tcPr>
          <w:p w14:paraId="3AA7EEE8"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$144</w:t>
            </w:r>
          </w:p>
        </w:tc>
      </w:tr>
      <w:tr w:rsidR="00EB7EFE" w:rsidRPr="00C72C49" w14:paraId="7D36F3EB"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273C5C9E"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 xml:space="preserve">Sort bin signage </w:t>
            </w:r>
          </w:p>
        </w:tc>
        <w:tc>
          <w:tcPr>
            <w:tcW w:w="771" w:type="pct"/>
            <w:tcBorders>
              <w:top w:val="single" w:sz="4" w:space="0" w:color="auto"/>
              <w:left w:val="single" w:sz="4" w:space="0" w:color="auto"/>
              <w:bottom w:val="single" w:sz="4" w:space="0" w:color="auto"/>
              <w:right w:val="single" w:sz="4" w:space="0" w:color="auto"/>
            </w:tcBorders>
            <w:vAlign w:val="center"/>
          </w:tcPr>
          <w:p w14:paraId="51B9DBA2"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as needed</w:t>
            </w:r>
          </w:p>
        </w:tc>
        <w:tc>
          <w:tcPr>
            <w:tcW w:w="2178" w:type="pct"/>
            <w:tcBorders>
              <w:top w:val="single" w:sz="4" w:space="0" w:color="auto"/>
              <w:left w:val="single" w:sz="4" w:space="0" w:color="auto"/>
              <w:bottom w:val="single" w:sz="4" w:space="0" w:color="auto"/>
            </w:tcBorders>
            <w:vAlign w:val="center"/>
          </w:tcPr>
          <w:p w14:paraId="622BC591" w14:textId="77777777" w:rsidR="00EB7EFE" w:rsidRPr="00C72C49" w:rsidRDefault="00EB7EFE" w:rsidP="00B33803">
            <w:pPr>
              <w:widowControl w:val="0"/>
              <w:autoSpaceDE w:val="0"/>
              <w:autoSpaceDN w:val="0"/>
              <w:adjustRightInd w:val="0"/>
              <w:rPr>
                <w:rFonts w:ascii="Arial" w:hAnsi="Arial" w:cs="Arial"/>
                <w:sz w:val="22"/>
                <w:szCs w:val="22"/>
              </w:rPr>
            </w:pPr>
            <w:r w:rsidRPr="00C72C49">
              <w:rPr>
                <w:rFonts w:ascii="Arial" w:hAnsi="Arial" w:cs="Arial"/>
                <w:sz w:val="22"/>
                <w:szCs w:val="22"/>
              </w:rPr>
              <w:t xml:space="preserve">name of material </w:t>
            </w:r>
            <w:r>
              <w:rPr>
                <w:rFonts w:ascii="Arial" w:hAnsi="Arial" w:cs="Arial"/>
                <w:sz w:val="22"/>
                <w:szCs w:val="22"/>
              </w:rPr>
              <w:t>bin</w:t>
            </w:r>
            <w:r w:rsidRPr="00C72C49">
              <w:rPr>
                <w:rFonts w:ascii="Arial" w:hAnsi="Arial" w:cs="Arial"/>
                <w:sz w:val="22"/>
                <w:szCs w:val="22"/>
              </w:rPr>
              <w:t xml:space="preserve"> should hold</w:t>
            </w:r>
          </w:p>
        </w:tc>
        <w:tc>
          <w:tcPr>
            <w:tcW w:w="681" w:type="pct"/>
            <w:tcBorders>
              <w:top w:val="single" w:sz="4" w:space="0" w:color="auto"/>
              <w:left w:val="single" w:sz="4" w:space="0" w:color="auto"/>
              <w:bottom w:val="single" w:sz="4" w:space="0" w:color="auto"/>
            </w:tcBorders>
            <w:vAlign w:val="center"/>
          </w:tcPr>
          <w:p w14:paraId="44474536"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N/A</w:t>
            </w:r>
          </w:p>
        </w:tc>
      </w:tr>
      <w:tr w:rsidR="00EB7EFE" w:rsidRPr="00C72C49" w14:paraId="321E7379" w14:textId="77777777" w:rsidTr="007C4DF3">
        <w:trPr>
          <w:jc w:val="center"/>
        </w:trPr>
        <w:tc>
          <w:tcPr>
            <w:tcW w:w="1370" w:type="pct"/>
            <w:tcBorders>
              <w:top w:val="single" w:sz="4" w:space="0" w:color="auto"/>
              <w:bottom w:val="single" w:sz="4" w:space="0" w:color="auto"/>
              <w:right w:val="single" w:sz="4" w:space="0" w:color="auto"/>
            </w:tcBorders>
            <w:shd w:val="clear" w:color="auto" w:fill="FFFF99"/>
            <w:vAlign w:val="bottom"/>
          </w:tcPr>
          <w:p w14:paraId="40386D44"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Packaging tape or Duct tape</w:t>
            </w:r>
          </w:p>
        </w:tc>
        <w:tc>
          <w:tcPr>
            <w:tcW w:w="771" w:type="pct"/>
            <w:tcBorders>
              <w:top w:val="single" w:sz="4" w:space="0" w:color="auto"/>
              <w:left w:val="single" w:sz="4" w:space="0" w:color="auto"/>
              <w:bottom w:val="single" w:sz="4" w:space="0" w:color="auto"/>
              <w:right w:val="single" w:sz="4" w:space="0" w:color="auto"/>
            </w:tcBorders>
            <w:vAlign w:val="center"/>
          </w:tcPr>
          <w:p w14:paraId="4FC49CF3"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44C5E88C"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attaching signage to bins</w:t>
            </w:r>
          </w:p>
        </w:tc>
        <w:tc>
          <w:tcPr>
            <w:tcW w:w="681" w:type="pct"/>
            <w:tcBorders>
              <w:top w:val="single" w:sz="4" w:space="0" w:color="auto"/>
              <w:left w:val="single" w:sz="4" w:space="0" w:color="auto"/>
              <w:bottom w:val="single" w:sz="4" w:space="0" w:color="auto"/>
            </w:tcBorders>
            <w:vAlign w:val="center"/>
          </w:tcPr>
          <w:p w14:paraId="77772DA1"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$6</w:t>
            </w:r>
          </w:p>
        </w:tc>
      </w:tr>
      <w:tr w:rsidR="00EB7EFE" w:rsidRPr="00C72C49" w14:paraId="5316E8A2" w14:textId="77777777" w:rsidTr="007C4DF3">
        <w:trPr>
          <w:jc w:val="center"/>
        </w:trPr>
        <w:tc>
          <w:tcPr>
            <w:tcW w:w="1370" w:type="pct"/>
            <w:tcBorders>
              <w:top w:val="single" w:sz="4" w:space="0" w:color="auto"/>
              <w:bottom w:val="single" w:sz="4" w:space="0" w:color="auto"/>
              <w:right w:val="single" w:sz="4" w:space="0" w:color="auto"/>
            </w:tcBorders>
            <w:shd w:val="clear" w:color="auto" w:fill="FFFF99"/>
            <w:vAlign w:val="bottom"/>
          </w:tcPr>
          <w:p w14:paraId="5540B7B5"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Residual refuse garbage cans (32 gal)</w:t>
            </w:r>
          </w:p>
        </w:tc>
        <w:tc>
          <w:tcPr>
            <w:tcW w:w="771" w:type="pct"/>
            <w:tcBorders>
              <w:top w:val="single" w:sz="4" w:space="0" w:color="auto"/>
              <w:left w:val="single" w:sz="4" w:space="0" w:color="auto"/>
              <w:bottom w:val="single" w:sz="4" w:space="0" w:color="auto"/>
              <w:right w:val="single" w:sz="4" w:space="0" w:color="auto"/>
            </w:tcBorders>
            <w:vAlign w:val="center"/>
          </w:tcPr>
          <w:p w14:paraId="2ED470EC"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4</w:t>
            </w:r>
            <w:r>
              <w:rPr>
                <w:rFonts w:ascii="Arial" w:hAnsi="Arial" w:cs="Arial"/>
                <w:sz w:val="22"/>
                <w:szCs w:val="22"/>
              </w:rPr>
              <w:t xml:space="preserve"> (minimum)</w:t>
            </w:r>
          </w:p>
        </w:tc>
        <w:tc>
          <w:tcPr>
            <w:tcW w:w="2178" w:type="pct"/>
            <w:tcBorders>
              <w:top w:val="single" w:sz="4" w:space="0" w:color="auto"/>
              <w:left w:val="single" w:sz="4" w:space="0" w:color="auto"/>
              <w:bottom w:val="single" w:sz="4" w:space="0" w:color="auto"/>
            </w:tcBorders>
            <w:vAlign w:val="center"/>
          </w:tcPr>
          <w:p w14:paraId="26FCE33B" w14:textId="77777777" w:rsidR="00EB7EFE" w:rsidRPr="00C72C49" w:rsidRDefault="00EB7EFE" w:rsidP="00B33803">
            <w:pPr>
              <w:widowControl w:val="0"/>
              <w:autoSpaceDE w:val="0"/>
              <w:autoSpaceDN w:val="0"/>
              <w:adjustRightInd w:val="0"/>
              <w:rPr>
                <w:rFonts w:ascii="Arial" w:hAnsi="Arial" w:cs="Arial"/>
                <w:sz w:val="22"/>
                <w:szCs w:val="22"/>
              </w:rPr>
            </w:pPr>
            <w:r w:rsidRPr="00C72C49">
              <w:rPr>
                <w:rFonts w:ascii="Arial" w:hAnsi="Arial" w:cs="Arial"/>
                <w:sz w:val="22"/>
                <w:szCs w:val="22"/>
              </w:rPr>
              <w:t xml:space="preserve">used to </w:t>
            </w:r>
            <w:r>
              <w:rPr>
                <w:rFonts w:ascii="Arial" w:hAnsi="Arial" w:cs="Arial"/>
                <w:sz w:val="22"/>
                <w:szCs w:val="22"/>
              </w:rPr>
              <w:t xml:space="preserve">weigh &amp; </w:t>
            </w:r>
            <w:r w:rsidRPr="00C72C49">
              <w:rPr>
                <w:rFonts w:ascii="Arial" w:hAnsi="Arial" w:cs="Arial"/>
                <w:sz w:val="22"/>
                <w:szCs w:val="22"/>
              </w:rPr>
              <w:t>dump residual garbage back into delivery container</w:t>
            </w:r>
          </w:p>
        </w:tc>
        <w:tc>
          <w:tcPr>
            <w:tcW w:w="681" w:type="pct"/>
            <w:tcBorders>
              <w:top w:val="single" w:sz="4" w:space="0" w:color="auto"/>
              <w:left w:val="single" w:sz="4" w:space="0" w:color="auto"/>
              <w:bottom w:val="single" w:sz="4" w:space="0" w:color="auto"/>
            </w:tcBorders>
            <w:vAlign w:val="center"/>
          </w:tcPr>
          <w:p w14:paraId="4EA60B93"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$60</w:t>
            </w:r>
          </w:p>
        </w:tc>
      </w:tr>
      <w:tr w:rsidR="00EB7EFE" w:rsidRPr="00C72C49" w14:paraId="6B185BEC" w14:textId="77777777" w:rsidTr="007C4DF3">
        <w:trPr>
          <w:jc w:val="center"/>
        </w:trPr>
        <w:tc>
          <w:tcPr>
            <w:tcW w:w="1370" w:type="pct"/>
            <w:tcBorders>
              <w:top w:val="single" w:sz="4" w:space="0" w:color="auto"/>
              <w:right w:val="single" w:sz="4" w:space="0" w:color="auto"/>
            </w:tcBorders>
            <w:shd w:val="clear" w:color="auto" w:fill="FFFF99"/>
            <w:vAlign w:val="bottom"/>
          </w:tcPr>
          <w:p w14:paraId="30E76DB6"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Garden “bow” rakes</w:t>
            </w:r>
          </w:p>
        </w:tc>
        <w:tc>
          <w:tcPr>
            <w:tcW w:w="771" w:type="pct"/>
            <w:tcBorders>
              <w:top w:val="single" w:sz="4" w:space="0" w:color="auto"/>
              <w:left w:val="single" w:sz="4" w:space="0" w:color="auto"/>
              <w:bottom w:val="single" w:sz="4" w:space="0" w:color="auto"/>
              <w:right w:val="single" w:sz="4" w:space="0" w:color="auto"/>
            </w:tcBorders>
            <w:vAlign w:val="center"/>
          </w:tcPr>
          <w:p w14:paraId="3968B74F"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2 (minimum)</w:t>
            </w:r>
          </w:p>
        </w:tc>
        <w:tc>
          <w:tcPr>
            <w:tcW w:w="2178" w:type="pct"/>
            <w:tcBorders>
              <w:top w:val="single" w:sz="4" w:space="0" w:color="auto"/>
              <w:left w:val="single" w:sz="4" w:space="0" w:color="auto"/>
            </w:tcBorders>
            <w:vAlign w:val="center"/>
          </w:tcPr>
          <w:p w14:paraId="014D2386"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initial spreading of refuse for better access</w:t>
            </w:r>
          </w:p>
        </w:tc>
        <w:tc>
          <w:tcPr>
            <w:tcW w:w="681" w:type="pct"/>
            <w:tcBorders>
              <w:top w:val="single" w:sz="4" w:space="0" w:color="auto"/>
              <w:left w:val="single" w:sz="4" w:space="0" w:color="auto"/>
            </w:tcBorders>
            <w:vAlign w:val="center"/>
          </w:tcPr>
          <w:p w14:paraId="07588CA5"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$30</w:t>
            </w:r>
          </w:p>
        </w:tc>
      </w:tr>
      <w:tr w:rsidR="00EB7EFE" w:rsidRPr="00C72C49" w14:paraId="038AAA67" w14:textId="77777777" w:rsidTr="007C4DF3">
        <w:trPr>
          <w:jc w:val="center"/>
        </w:trPr>
        <w:tc>
          <w:tcPr>
            <w:tcW w:w="1370" w:type="pct"/>
            <w:tcBorders>
              <w:top w:val="single" w:sz="4" w:space="0" w:color="auto"/>
              <w:bottom w:val="single" w:sz="4" w:space="0" w:color="auto"/>
              <w:right w:val="single" w:sz="4" w:space="0" w:color="auto"/>
            </w:tcBorders>
            <w:shd w:val="clear" w:color="auto" w:fill="FFFF99"/>
            <w:vAlign w:val="bottom"/>
          </w:tcPr>
          <w:p w14:paraId="208B6B1A"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Utility</w:t>
            </w:r>
            <w:r w:rsidRPr="00C72C49">
              <w:rPr>
                <w:rFonts w:ascii="Arial" w:hAnsi="Arial" w:cs="Arial"/>
                <w:b/>
                <w:sz w:val="22"/>
                <w:szCs w:val="22"/>
              </w:rPr>
              <w:t xml:space="preserve"> knives</w:t>
            </w:r>
            <w:r>
              <w:rPr>
                <w:rFonts w:ascii="Arial" w:hAnsi="Arial" w:cs="Arial"/>
                <w:b/>
                <w:sz w:val="22"/>
                <w:szCs w:val="22"/>
              </w:rPr>
              <w:t xml:space="preserve"> (retractable) </w:t>
            </w:r>
          </w:p>
        </w:tc>
        <w:tc>
          <w:tcPr>
            <w:tcW w:w="771" w:type="pct"/>
            <w:tcBorders>
              <w:top w:val="single" w:sz="4" w:space="0" w:color="auto"/>
              <w:left w:val="single" w:sz="4" w:space="0" w:color="auto"/>
              <w:bottom w:val="single" w:sz="4" w:space="0" w:color="auto"/>
              <w:right w:val="single" w:sz="4" w:space="0" w:color="auto"/>
            </w:tcBorders>
            <w:vAlign w:val="center"/>
          </w:tcPr>
          <w:p w14:paraId="1F989824"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4 (minimum)</w:t>
            </w:r>
          </w:p>
        </w:tc>
        <w:tc>
          <w:tcPr>
            <w:tcW w:w="2178" w:type="pct"/>
            <w:tcBorders>
              <w:top w:val="single" w:sz="4" w:space="0" w:color="auto"/>
              <w:left w:val="single" w:sz="4" w:space="0" w:color="auto"/>
              <w:bottom w:val="single" w:sz="4" w:space="0" w:color="auto"/>
            </w:tcBorders>
            <w:vAlign w:val="center"/>
          </w:tcPr>
          <w:p w14:paraId="3C1172CC"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slicing open plastic bags of refuse</w:t>
            </w:r>
          </w:p>
        </w:tc>
        <w:tc>
          <w:tcPr>
            <w:tcW w:w="681" w:type="pct"/>
            <w:tcBorders>
              <w:top w:val="single" w:sz="4" w:space="0" w:color="auto"/>
              <w:left w:val="single" w:sz="4" w:space="0" w:color="auto"/>
              <w:bottom w:val="single" w:sz="4" w:space="0" w:color="auto"/>
            </w:tcBorders>
            <w:vAlign w:val="center"/>
          </w:tcPr>
          <w:p w14:paraId="046DCE29"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$12</w:t>
            </w:r>
          </w:p>
        </w:tc>
      </w:tr>
      <w:tr w:rsidR="00EB7EFE" w:rsidRPr="00C72C49" w14:paraId="23334CEA" w14:textId="77777777" w:rsidTr="007C4DF3">
        <w:trPr>
          <w:jc w:val="center"/>
        </w:trPr>
        <w:tc>
          <w:tcPr>
            <w:tcW w:w="1370" w:type="pct"/>
            <w:tcBorders>
              <w:top w:val="single" w:sz="4" w:space="0" w:color="auto"/>
              <w:right w:val="single" w:sz="4" w:space="0" w:color="auto"/>
            </w:tcBorders>
            <w:shd w:val="clear" w:color="auto" w:fill="FFFF99"/>
            <w:vAlign w:val="bottom"/>
          </w:tcPr>
          <w:p w14:paraId="79B7EB09" w14:textId="77777777" w:rsidR="00EB7EFE"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 xml:space="preserve">Tongs </w:t>
            </w:r>
          </w:p>
        </w:tc>
        <w:tc>
          <w:tcPr>
            <w:tcW w:w="771" w:type="pct"/>
            <w:tcBorders>
              <w:top w:val="single" w:sz="4" w:space="0" w:color="auto"/>
              <w:left w:val="single" w:sz="4" w:space="0" w:color="auto"/>
              <w:bottom w:val="single" w:sz="4" w:space="0" w:color="auto"/>
              <w:right w:val="single" w:sz="4" w:space="0" w:color="auto"/>
            </w:tcBorders>
            <w:vAlign w:val="center"/>
          </w:tcPr>
          <w:p w14:paraId="1FC0AC43" w14:textId="77777777" w:rsidR="00EB7EFE" w:rsidRPr="00C72C49" w:rsidRDefault="006917B1"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r w:rsidR="00EB7EFE">
              <w:rPr>
                <w:rFonts w:ascii="Arial" w:hAnsi="Arial" w:cs="Arial"/>
                <w:sz w:val="22"/>
                <w:szCs w:val="22"/>
              </w:rPr>
              <w:t>person</w:t>
            </w:r>
          </w:p>
        </w:tc>
        <w:tc>
          <w:tcPr>
            <w:tcW w:w="2178" w:type="pct"/>
            <w:tcBorders>
              <w:top w:val="single" w:sz="4" w:space="0" w:color="auto"/>
              <w:left w:val="single" w:sz="4" w:space="0" w:color="auto"/>
            </w:tcBorders>
            <w:vAlign w:val="center"/>
          </w:tcPr>
          <w:p w14:paraId="3D9D40B6" w14:textId="77777777" w:rsidR="00EB7EFE" w:rsidRPr="003D5502" w:rsidRDefault="00EB7EFE" w:rsidP="00B33803">
            <w:pPr>
              <w:widowControl w:val="0"/>
              <w:autoSpaceDE w:val="0"/>
              <w:autoSpaceDN w:val="0"/>
              <w:adjustRightInd w:val="0"/>
              <w:rPr>
                <w:rFonts w:ascii="Arial" w:hAnsi="Arial" w:cs="Arial"/>
                <w:sz w:val="22"/>
                <w:szCs w:val="22"/>
              </w:rPr>
            </w:pPr>
            <w:r w:rsidRPr="003D5502">
              <w:rPr>
                <w:rFonts w:ascii="Arial" w:hAnsi="Arial" w:cs="Arial"/>
                <w:sz w:val="22"/>
                <w:szCs w:val="22"/>
              </w:rPr>
              <w:t>for extracting recyclable materials from refuse</w:t>
            </w:r>
          </w:p>
        </w:tc>
        <w:tc>
          <w:tcPr>
            <w:tcW w:w="681" w:type="pct"/>
            <w:tcBorders>
              <w:top w:val="single" w:sz="4" w:space="0" w:color="auto"/>
              <w:left w:val="single" w:sz="4" w:space="0" w:color="auto"/>
            </w:tcBorders>
            <w:vAlign w:val="center"/>
          </w:tcPr>
          <w:p w14:paraId="54C84CB3" w14:textId="77777777" w:rsidR="00EB7EFE" w:rsidRPr="003D5502"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$10</w:t>
            </w:r>
          </w:p>
        </w:tc>
      </w:tr>
      <w:tr w:rsidR="00EB7EFE" w:rsidRPr="00C72C49" w14:paraId="4B4207C6" w14:textId="77777777" w:rsidTr="007C4DF3">
        <w:trPr>
          <w:jc w:val="center"/>
        </w:trPr>
        <w:tc>
          <w:tcPr>
            <w:tcW w:w="1370" w:type="pct"/>
            <w:tcBorders>
              <w:top w:val="single" w:sz="4" w:space="0" w:color="auto"/>
              <w:bottom w:val="single" w:sz="4" w:space="0" w:color="auto"/>
              <w:right w:val="single" w:sz="4" w:space="0" w:color="auto"/>
            </w:tcBorders>
            <w:shd w:val="clear" w:color="auto" w:fill="FFFF99"/>
            <w:vAlign w:val="bottom"/>
          </w:tcPr>
          <w:p w14:paraId="021A7757"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 xml:space="preserve">Shovels (snow or grain “scoop”) </w:t>
            </w:r>
          </w:p>
        </w:tc>
        <w:tc>
          <w:tcPr>
            <w:tcW w:w="771" w:type="pct"/>
            <w:tcBorders>
              <w:top w:val="single" w:sz="4" w:space="0" w:color="auto"/>
              <w:left w:val="single" w:sz="4" w:space="0" w:color="auto"/>
              <w:bottom w:val="single" w:sz="4" w:space="0" w:color="auto"/>
              <w:right w:val="single" w:sz="4" w:space="0" w:color="auto"/>
            </w:tcBorders>
            <w:vAlign w:val="center"/>
          </w:tcPr>
          <w:p w14:paraId="4C60FF46"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2 (minimum)</w:t>
            </w:r>
          </w:p>
        </w:tc>
        <w:tc>
          <w:tcPr>
            <w:tcW w:w="2178" w:type="pct"/>
            <w:tcBorders>
              <w:top w:val="single" w:sz="4" w:space="0" w:color="auto"/>
              <w:left w:val="single" w:sz="4" w:space="0" w:color="auto"/>
              <w:bottom w:val="single" w:sz="4" w:space="0" w:color="auto"/>
            </w:tcBorders>
            <w:vAlign w:val="center"/>
          </w:tcPr>
          <w:p w14:paraId="402E02E3"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moving hazardous items and/or refuse to disposal area &amp; final residual cleanup</w:t>
            </w:r>
          </w:p>
        </w:tc>
        <w:tc>
          <w:tcPr>
            <w:tcW w:w="681" w:type="pct"/>
            <w:tcBorders>
              <w:top w:val="single" w:sz="4" w:space="0" w:color="auto"/>
              <w:left w:val="single" w:sz="4" w:space="0" w:color="auto"/>
              <w:bottom w:val="single" w:sz="4" w:space="0" w:color="auto"/>
            </w:tcBorders>
            <w:vAlign w:val="center"/>
          </w:tcPr>
          <w:p w14:paraId="4031A2DE"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$40</w:t>
            </w:r>
          </w:p>
        </w:tc>
      </w:tr>
      <w:tr w:rsidR="00EB7EFE" w:rsidRPr="00C72C49" w14:paraId="4F5E1DA4" w14:textId="77777777" w:rsidTr="007C4DF3">
        <w:trPr>
          <w:jc w:val="center"/>
        </w:trPr>
        <w:tc>
          <w:tcPr>
            <w:tcW w:w="1370" w:type="pct"/>
            <w:tcBorders>
              <w:top w:val="single" w:sz="4" w:space="0" w:color="auto"/>
              <w:bottom w:val="single" w:sz="4" w:space="0" w:color="auto"/>
              <w:right w:val="single" w:sz="4" w:space="0" w:color="auto"/>
            </w:tcBorders>
            <w:shd w:val="clear" w:color="auto" w:fill="FFFF99"/>
            <w:vAlign w:val="bottom"/>
          </w:tcPr>
          <w:p w14:paraId="3F310AB3" w14:textId="77777777" w:rsidR="00EB7EFE" w:rsidRDefault="00EB7EFE" w:rsidP="00B33803">
            <w:pPr>
              <w:widowControl w:val="0"/>
              <w:autoSpaceDE w:val="0"/>
              <w:autoSpaceDN w:val="0"/>
              <w:adjustRightInd w:val="0"/>
              <w:rPr>
                <w:rFonts w:ascii="Arial" w:hAnsi="Arial" w:cs="Arial"/>
                <w:b/>
                <w:sz w:val="22"/>
                <w:szCs w:val="22"/>
              </w:rPr>
            </w:pPr>
            <w:proofErr w:type="gramStart"/>
            <w:r>
              <w:rPr>
                <w:rFonts w:ascii="Arial" w:hAnsi="Arial" w:cs="Arial"/>
                <w:b/>
                <w:sz w:val="22"/>
                <w:szCs w:val="22"/>
              </w:rPr>
              <w:t>Broom(</w:t>
            </w:r>
            <w:proofErr w:type="gramEnd"/>
            <w:r>
              <w:rPr>
                <w:rFonts w:ascii="Arial" w:hAnsi="Arial" w:cs="Arial"/>
                <w:b/>
                <w:sz w:val="22"/>
                <w:szCs w:val="22"/>
              </w:rPr>
              <w:t>s )</w:t>
            </w:r>
          </w:p>
        </w:tc>
        <w:tc>
          <w:tcPr>
            <w:tcW w:w="771" w:type="pct"/>
            <w:tcBorders>
              <w:top w:val="single" w:sz="4" w:space="0" w:color="auto"/>
              <w:left w:val="single" w:sz="4" w:space="0" w:color="auto"/>
              <w:bottom w:val="single" w:sz="4" w:space="0" w:color="auto"/>
              <w:right w:val="single" w:sz="4" w:space="0" w:color="auto"/>
            </w:tcBorders>
            <w:vAlign w:val="center"/>
          </w:tcPr>
          <w:p w14:paraId="577451B6"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 (minimum)</w:t>
            </w:r>
          </w:p>
        </w:tc>
        <w:tc>
          <w:tcPr>
            <w:tcW w:w="2178" w:type="pct"/>
            <w:tcBorders>
              <w:top w:val="single" w:sz="4" w:space="0" w:color="auto"/>
              <w:left w:val="single" w:sz="4" w:space="0" w:color="auto"/>
              <w:bottom w:val="single" w:sz="4" w:space="0" w:color="auto"/>
            </w:tcBorders>
            <w:vAlign w:val="center"/>
          </w:tcPr>
          <w:p w14:paraId="246FA768" w14:textId="77777777" w:rsidR="00EB7EFE"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final cleanup of sort area</w:t>
            </w:r>
          </w:p>
        </w:tc>
        <w:tc>
          <w:tcPr>
            <w:tcW w:w="681" w:type="pct"/>
            <w:tcBorders>
              <w:top w:val="single" w:sz="4" w:space="0" w:color="auto"/>
              <w:left w:val="single" w:sz="4" w:space="0" w:color="auto"/>
              <w:bottom w:val="single" w:sz="4" w:space="0" w:color="auto"/>
            </w:tcBorders>
            <w:vAlign w:val="center"/>
          </w:tcPr>
          <w:p w14:paraId="6A761705"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$10</w:t>
            </w:r>
          </w:p>
        </w:tc>
      </w:tr>
      <w:tr w:rsidR="00EB7EFE" w:rsidRPr="00C72C49" w14:paraId="7BB6AA3A"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68A3FBF6"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 xml:space="preserve">5-gal plastic bucket </w:t>
            </w:r>
            <w:r w:rsidRPr="008E610F">
              <w:rPr>
                <w:rFonts w:ascii="Arial" w:hAnsi="Arial" w:cs="Arial"/>
                <w:sz w:val="22"/>
                <w:szCs w:val="22"/>
              </w:rPr>
              <w:t>(</w:t>
            </w:r>
            <w:r>
              <w:rPr>
                <w:rFonts w:ascii="Arial" w:hAnsi="Arial" w:cs="Arial"/>
                <w:sz w:val="22"/>
                <w:szCs w:val="22"/>
              </w:rPr>
              <w:t>holding bleach water rinse)</w:t>
            </w:r>
          </w:p>
        </w:tc>
        <w:tc>
          <w:tcPr>
            <w:tcW w:w="771" w:type="pct"/>
            <w:tcBorders>
              <w:top w:val="single" w:sz="4" w:space="0" w:color="auto"/>
              <w:left w:val="single" w:sz="4" w:space="0" w:color="auto"/>
              <w:bottom w:val="single" w:sz="4" w:space="0" w:color="auto"/>
              <w:right w:val="single" w:sz="4" w:space="0" w:color="auto"/>
            </w:tcBorders>
            <w:vAlign w:val="center"/>
          </w:tcPr>
          <w:p w14:paraId="7605EEF8"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5CADA1CB"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decontaminating tongs, tools, etc.</w:t>
            </w:r>
          </w:p>
        </w:tc>
        <w:tc>
          <w:tcPr>
            <w:tcW w:w="681" w:type="pct"/>
            <w:tcBorders>
              <w:top w:val="single" w:sz="4" w:space="0" w:color="auto"/>
              <w:left w:val="single" w:sz="4" w:space="0" w:color="auto"/>
              <w:bottom w:val="single" w:sz="4" w:space="0" w:color="auto"/>
            </w:tcBorders>
            <w:vAlign w:val="center"/>
          </w:tcPr>
          <w:p w14:paraId="0C24D2C6"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$5</w:t>
            </w:r>
          </w:p>
        </w:tc>
      </w:tr>
      <w:tr w:rsidR="00EB7EFE" w:rsidRPr="00C72C49" w14:paraId="36405A76"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29AD6B08"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Scale (portable electronic shipping scale) with capacity for minimum of 100 pounds</w:t>
            </w:r>
            <w:r>
              <w:rPr>
                <w:rFonts w:ascii="Arial" w:hAnsi="Arial" w:cs="Arial"/>
                <w:b/>
                <w:sz w:val="22"/>
                <w:szCs w:val="22"/>
              </w:rPr>
              <w:t xml:space="preserve"> </w:t>
            </w:r>
            <w:r w:rsidRPr="000C6923">
              <w:rPr>
                <w:rFonts w:ascii="Arial" w:hAnsi="Arial" w:cs="Arial"/>
                <w:sz w:val="22"/>
                <w:szCs w:val="22"/>
              </w:rPr>
              <w:t xml:space="preserve">(+ </w:t>
            </w:r>
            <w:proofErr w:type="gramStart"/>
            <w:r w:rsidRPr="000C6923">
              <w:rPr>
                <w:rFonts w:ascii="Arial" w:hAnsi="Arial" w:cs="Arial"/>
                <w:sz w:val="22"/>
                <w:szCs w:val="22"/>
              </w:rPr>
              <w:t>9</w:t>
            </w:r>
            <w:r>
              <w:rPr>
                <w:rFonts w:ascii="Arial" w:hAnsi="Arial" w:cs="Arial"/>
                <w:sz w:val="22"/>
                <w:szCs w:val="22"/>
              </w:rPr>
              <w:t xml:space="preserve"> </w:t>
            </w:r>
            <w:r w:rsidRPr="000C6923">
              <w:rPr>
                <w:rFonts w:ascii="Arial" w:hAnsi="Arial" w:cs="Arial"/>
                <w:sz w:val="22"/>
                <w:szCs w:val="22"/>
              </w:rPr>
              <w:t>volt</w:t>
            </w:r>
            <w:proofErr w:type="gramEnd"/>
            <w:r w:rsidRPr="000C6923">
              <w:rPr>
                <w:rFonts w:ascii="Arial" w:hAnsi="Arial" w:cs="Arial"/>
                <w:sz w:val="22"/>
                <w:szCs w:val="22"/>
              </w:rPr>
              <w:t xml:space="preserve"> battery)</w:t>
            </w:r>
          </w:p>
        </w:tc>
        <w:tc>
          <w:tcPr>
            <w:tcW w:w="771" w:type="pct"/>
            <w:tcBorders>
              <w:top w:val="single" w:sz="4" w:space="0" w:color="auto"/>
              <w:left w:val="single" w:sz="4" w:space="0" w:color="auto"/>
              <w:bottom w:val="single" w:sz="4" w:space="0" w:color="auto"/>
              <w:right w:val="single" w:sz="4" w:space="0" w:color="auto"/>
            </w:tcBorders>
            <w:vAlign w:val="center"/>
          </w:tcPr>
          <w:p w14:paraId="7CEFE466"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1A1A1CBC"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 xml:space="preserve">Recommend: </w:t>
            </w:r>
            <w:proofErr w:type="spellStart"/>
            <w:r>
              <w:rPr>
                <w:rFonts w:ascii="Arial" w:hAnsi="Arial" w:cs="Arial"/>
                <w:sz w:val="22"/>
                <w:szCs w:val="22"/>
              </w:rPr>
              <w:t>Pelouze</w:t>
            </w:r>
            <w:proofErr w:type="spellEnd"/>
            <w:r>
              <w:rPr>
                <w:rFonts w:ascii="Arial" w:hAnsi="Arial" w:cs="Arial"/>
                <w:sz w:val="22"/>
                <w:szCs w:val="22"/>
              </w:rPr>
              <w:t xml:space="preserve"> heavy-duty electronic platform (12”x12”) scale rated at 400-lb capacity</w:t>
            </w:r>
          </w:p>
        </w:tc>
        <w:tc>
          <w:tcPr>
            <w:tcW w:w="681" w:type="pct"/>
            <w:tcBorders>
              <w:top w:val="single" w:sz="4" w:space="0" w:color="auto"/>
              <w:left w:val="single" w:sz="4" w:space="0" w:color="auto"/>
              <w:bottom w:val="single" w:sz="4" w:space="0" w:color="auto"/>
            </w:tcBorders>
            <w:vAlign w:val="center"/>
          </w:tcPr>
          <w:p w14:paraId="76CD1F8D"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$120</w:t>
            </w:r>
          </w:p>
        </w:tc>
      </w:tr>
      <w:tr w:rsidR="00EB7EFE" w:rsidRPr="00C72C49" w14:paraId="715B1828" w14:textId="77777777" w:rsidTr="007C4DF3">
        <w:trPr>
          <w:jc w:val="center"/>
        </w:trPr>
        <w:tc>
          <w:tcPr>
            <w:tcW w:w="1370" w:type="pct"/>
            <w:tcBorders>
              <w:top w:val="single" w:sz="4" w:space="0" w:color="auto"/>
              <w:bottom w:val="single" w:sz="4" w:space="0" w:color="auto"/>
              <w:right w:val="single" w:sz="4" w:space="0" w:color="auto"/>
            </w:tcBorders>
            <w:shd w:val="clear" w:color="auto" w:fill="FFFF99"/>
            <w:vAlign w:val="bottom"/>
          </w:tcPr>
          <w:p w14:paraId="5DDB2C9E"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Scale leveling platform</w:t>
            </w:r>
          </w:p>
        </w:tc>
        <w:tc>
          <w:tcPr>
            <w:tcW w:w="771" w:type="pct"/>
            <w:tcBorders>
              <w:top w:val="single" w:sz="4" w:space="0" w:color="auto"/>
              <w:left w:val="single" w:sz="4" w:space="0" w:color="auto"/>
              <w:bottom w:val="single" w:sz="4" w:space="0" w:color="auto"/>
              <w:right w:val="single" w:sz="4" w:space="0" w:color="auto"/>
            </w:tcBorders>
            <w:vAlign w:val="center"/>
          </w:tcPr>
          <w:p w14:paraId="3C4B9BBD"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3BA2828B" w14:textId="77777777" w:rsidR="00EB7EFE"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2’ x 2</w:t>
            </w:r>
            <w:proofErr w:type="gramStart"/>
            <w:r>
              <w:rPr>
                <w:rFonts w:ascii="Arial" w:hAnsi="Arial" w:cs="Arial"/>
                <w:sz w:val="22"/>
                <w:szCs w:val="22"/>
              </w:rPr>
              <w:t>’  sized</w:t>
            </w:r>
            <w:proofErr w:type="gramEnd"/>
            <w:r>
              <w:rPr>
                <w:rFonts w:ascii="Arial" w:hAnsi="Arial" w:cs="Arial"/>
                <w:sz w:val="22"/>
                <w:szCs w:val="22"/>
              </w:rPr>
              <w:t xml:space="preserve"> ¾-1” square of plywood</w:t>
            </w:r>
          </w:p>
          <w:p w14:paraId="6476E303"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to set scale on if ground surface is not level</w:t>
            </w:r>
          </w:p>
        </w:tc>
        <w:tc>
          <w:tcPr>
            <w:tcW w:w="681" w:type="pct"/>
            <w:tcBorders>
              <w:top w:val="single" w:sz="4" w:space="0" w:color="auto"/>
              <w:left w:val="single" w:sz="4" w:space="0" w:color="auto"/>
              <w:bottom w:val="single" w:sz="4" w:space="0" w:color="auto"/>
            </w:tcBorders>
            <w:vAlign w:val="center"/>
          </w:tcPr>
          <w:p w14:paraId="3FEFE619"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N/A</w:t>
            </w:r>
          </w:p>
        </w:tc>
      </w:tr>
      <w:tr w:rsidR="00EB7EFE" w:rsidRPr="00C72C49" w14:paraId="6C57211F"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4EBAB6E2"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Data recording form, clipboard</w:t>
            </w:r>
            <w:r>
              <w:rPr>
                <w:rFonts w:ascii="Arial" w:hAnsi="Arial" w:cs="Arial"/>
                <w:b/>
                <w:sz w:val="22"/>
                <w:szCs w:val="22"/>
              </w:rPr>
              <w:t>, calculator, pen &amp; permanent magic marker</w:t>
            </w:r>
            <w:r w:rsidRPr="00C72C49">
              <w:rPr>
                <w:rFonts w:ascii="Arial" w:hAnsi="Arial" w:cs="Arial"/>
                <w:b/>
                <w:sz w:val="22"/>
                <w:szCs w:val="22"/>
              </w:rPr>
              <w:t xml:space="preserve"> </w:t>
            </w:r>
          </w:p>
        </w:tc>
        <w:tc>
          <w:tcPr>
            <w:tcW w:w="771" w:type="pct"/>
            <w:tcBorders>
              <w:top w:val="single" w:sz="4" w:space="0" w:color="auto"/>
              <w:left w:val="single" w:sz="4" w:space="0" w:color="auto"/>
              <w:bottom w:val="single" w:sz="4" w:space="0" w:color="auto"/>
              <w:right w:val="single" w:sz="4" w:space="0" w:color="auto"/>
            </w:tcBorders>
            <w:vAlign w:val="center"/>
          </w:tcPr>
          <w:p w14:paraId="6C06DBC8"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 xml:space="preserve">1 </w:t>
            </w:r>
          </w:p>
        </w:tc>
        <w:tc>
          <w:tcPr>
            <w:tcW w:w="2178" w:type="pct"/>
            <w:tcBorders>
              <w:top w:val="single" w:sz="4" w:space="0" w:color="auto"/>
              <w:left w:val="single" w:sz="4" w:space="0" w:color="auto"/>
              <w:bottom w:val="single" w:sz="4" w:space="0" w:color="auto"/>
            </w:tcBorders>
            <w:vAlign w:val="center"/>
          </w:tcPr>
          <w:p w14:paraId="5E2A8622" w14:textId="77777777" w:rsidR="00EB7EFE" w:rsidRPr="00C72C49" w:rsidRDefault="00EB7EFE" w:rsidP="00B33803">
            <w:pPr>
              <w:widowControl w:val="0"/>
              <w:autoSpaceDE w:val="0"/>
              <w:autoSpaceDN w:val="0"/>
              <w:adjustRightInd w:val="0"/>
              <w:ind w:left="252"/>
              <w:rPr>
                <w:rFonts w:ascii="Arial" w:hAnsi="Arial" w:cs="Arial"/>
                <w:sz w:val="22"/>
                <w:szCs w:val="22"/>
              </w:rPr>
            </w:pPr>
          </w:p>
        </w:tc>
        <w:tc>
          <w:tcPr>
            <w:tcW w:w="681" w:type="pct"/>
            <w:tcBorders>
              <w:top w:val="single" w:sz="4" w:space="0" w:color="auto"/>
              <w:left w:val="single" w:sz="4" w:space="0" w:color="auto"/>
              <w:bottom w:val="single" w:sz="4" w:space="0" w:color="auto"/>
            </w:tcBorders>
            <w:vAlign w:val="center"/>
          </w:tcPr>
          <w:p w14:paraId="2068B792"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$10</w:t>
            </w:r>
          </w:p>
        </w:tc>
      </w:tr>
      <w:tr w:rsidR="00EB7EFE" w:rsidRPr="00C72C49" w14:paraId="223DFD80" w14:textId="77777777" w:rsidTr="007C4DF3">
        <w:trPr>
          <w:jc w:val="center"/>
        </w:trPr>
        <w:tc>
          <w:tcPr>
            <w:tcW w:w="1370" w:type="pct"/>
            <w:tcBorders>
              <w:top w:val="single" w:sz="4" w:space="0" w:color="auto"/>
              <w:bottom w:val="single" w:sz="4" w:space="0" w:color="auto"/>
              <w:right w:val="single" w:sz="4" w:space="0" w:color="auto"/>
            </w:tcBorders>
            <w:shd w:val="clear" w:color="auto" w:fill="FFFF99"/>
            <w:vAlign w:val="bottom"/>
          </w:tcPr>
          <w:p w14:paraId="659E8E3B"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D</w:t>
            </w:r>
            <w:r w:rsidRPr="00C72C49">
              <w:rPr>
                <w:rFonts w:ascii="Arial" w:hAnsi="Arial" w:cs="Arial"/>
                <w:b/>
                <w:sz w:val="22"/>
                <w:szCs w:val="22"/>
              </w:rPr>
              <w:t>igital camera</w:t>
            </w:r>
          </w:p>
        </w:tc>
        <w:tc>
          <w:tcPr>
            <w:tcW w:w="771" w:type="pct"/>
            <w:tcBorders>
              <w:top w:val="single" w:sz="4" w:space="0" w:color="auto"/>
              <w:left w:val="single" w:sz="4" w:space="0" w:color="auto"/>
              <w:bottom w:val="single" w:sz="4" w:space="0" w:color="auto"/>
              <w:right w:val="single" w:sz="4" w:space="0" w:color="auto"/>
            </w:tcBorders>
            <w:vAlign w:val="center"/>
          </w:tcPr>
          <w:p w14:paraId="0EC363E6"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78DC28B2"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documenting activities and recovered recyclables</w:t>
            </w:r>
          </w:p>
        </w:tc>
        <w:tc>
          <w:tcPr>
            <w:tcW w:w="681" w:type="pct"/>
            <w:tcBorders>
              <w:top w:val="single" w:sz="4" w:space="0" w:color="auto"/>
              <w:left w:val="single" w:sz="4" w:space="0" w:color="auto"/>
              <w:bottom w:val="single" w:sz="4" w:space="0" w:color="auto"/>
            </w:tcBorders>
            <w:vAlign w:val="center"/>
          </w:tcPr>
          <w:p w14:paraId="31123312"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varies</w:t>
            </w:r>
          </w:p>
        </w:tc>
      </w:tr>
      <w:tr w:rsidR="00EB7EFE" w:rsidRPr="00C72C49" w14:paraId="5F58D120" w14:textId="77777777" w:rsidTr="007C4DF3">
        <w:trPr>
          <w:trHeight w:val="516"/>
          <w:jc w:val="center"/>
        </w:trPr>
        <w:tc>
          <w:tcPr>
            <w:tcW w:w="1370" w:type="pct"/>
            <w:tcBorders>
              <w:top w:val="single" w:sz="4" w:space="0" w:color="auto"/>
              <w:bottom w:val="single" w:sz="4" w:space="0" w:color="auto"/>
              <w:right w:val="single" w:sz="4" w:space="0" w:color="auto"/>
            </w:tcBorders>
            <w:shd w:val="clear" w:color="auto" w:fill="FFFF99"/>
            <w:vAlign w:val="bottom"/>
          </w:tcPr>
          <w:p w14:paraId="3F32E7AC"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 xml:space="preserve">Liquid hand sanitizer </w:t>
            </w:r>
          </w:p>
        </w:tc>
        <w:tc>
          <w:tcPr>
            <w:tcW w:w="771" w:type="pct"/>
            <w:tcBorders>
              <w:top w:val="single" w:sz="4" w:space="0" w:color="auto"/>
              <w:left w:val="single" w:sz="4" w:space="0" w:color="auto"/>
              <w:bottom w:val="single" w:sz="4" w:space="0" w:color="auto"/>
              <w:right w:val="single" w:sz="4" w:space="0" w:color="auto"/>
            </w:tcBorders>
            <w:vAlign w:val="center"/>
          </w:tcPr>
          <w:p w14:paraId="1EEE98F6"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bottom"/>
          </w:tcPr>
          <w:p w14:paraId="426EE949"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hand sanitation when removing gloves</w:t>
            </w:r>
          </w:p>
        </w:tc>
        <w:tc>
          <w:tcPr>
            <w:tcW w:w="681" w:type="pct"/>
            <w:tcBorders>
              <w:top w:val="single" w:sz="4" w:space="0" w:color="auto"/>
              <w:left w:val="single" w:sz="4" w:space="0" w:color="auto"/>
              <w:bottom w:val="single" w:sz="4" w:space="0" w:color="auto"/>
            </w:tcBorders>
            <w:vAlign w:val="bottom"/>
          </w:tcPr>
          <w:p w14:paraId="33F88025"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$6</w:t>
            </w:r>
          </w:p>
        </w:tc>
      </w:tr>
      <w:tr w:rsidR="00EB7EFE" w:rsidRPr="00C72C49" w14:paraId="7687AAB2"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6D5B8F9D" w14:textId="77777777" w:rsidR="00EB7EFE"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Spray bottle with diluted bleach</w:t>
            </w:r>
            <w:r w:rsidRPr="00C72C49">
              <w:rPr>
                <w:rFonts w:ascii="Arial" w:hAnsi="Arial" w:cs="Arial"/>
                <w:b/>
                <w:sz w:val="22"/>
                <w:szCs w:val="22"/>
              </w:rPr>
              <w:t xml:space="preserve"> </w:t>
            </w:r>
            <w:r>
              <w:rPr>
                <w:rFonts w:ascii="Arial" w:hAnsi="Arial" w:cs="Arial"/>
                <w:b/>
                <w:sz w:val="22"/>
                <w:szCs w:val="22"/>
              </w:rPr>
              <w:t xml:space="preserve">solution </w:t>
            </w:r>
          </w:p>
        </w:tc>
        <w:tc>
          <w:tcPr>
            <w:tcW w:w="771" w:type="pct"/>
            <w:tcBorders>
              <w:top w:val="single" w:sz="4" w:space="0" w:color="auto"/>
              <w:left w:val="single" w:sz="4" w:space="0" w:color="auto"/>
              <w:bottom w:val="single" w:sz="4" w:space="0" w:color="auto"/>
              <w:right w:val="single" w:sz="4" w:space="0" w:color="auto"/>
            </w:tcBorders>
            <w:vAlign w:val="center"/>
          </w:tcPr>
          <w:p w14:paraId="6CA175D0"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0931AF77"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 xml:space="preserve">for equipment and shoe sanitation - </w:t>
            </w:r>
            <w:r w:rsidRPr="00720CC4">
              <w:rPr>
                <w:rFonts w:ascii="Arial" w:hAnsi="Arial" w:cs="Arial"/>
                <w:sz w:val="22"/>
                <w:szCs w:val="22"/>
              </w:rPr>
              <w:t>(</w:t>
            </w:r>
            <w:r>
              <w:rPr>
                <w:rFonts w:ascii="Arial" w:hAnsi="Arial" w:cs="Arial"/>
                <w:sz w:val="22"/>
                <w:szCs w:val="22"/>
              </w:rPr>
              <w:t>1 tsp regular Clorox in one quart of water)</w:t>
            </w:r>
          </w:p>
        </w:tc>
        <w:tc>
          <w:tcPr>
            <w:tcW w:w="681" w:type="pct"/>
            <w:tcBorders>
              <w:top w:val="single" w:sz="4" w:space="0" w:color="auto"/>
              <w:left w:val="single" w:sz="4" w:space="0" w:color="auto"/>
              <w:bottom w:val="single" w:sz="4" w:space="0" w:color="auto"/>
            </w:tcBorders>
            <w:vAlign w:val="center"/>
          </w:tcPr>
          <w:p w14:paraId="5225284B"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$5</w:t>
            </w:r>
          </w:p>
        </w:tc>
      </w:tr>
      <w:tr w:rsidR="00EB7EFE" w:rsidRPr="00C72C49" w14:paraId="41E93713" w14:textId="77777777" w:rsidTr="007C4DF3">
        <w:trPr>
          <w:jc w:val="center"/>
        </w:trPr>
        <w:tc>
          <w:tcPr>
            <w:tcW w:w="1370" w:type="pct"/>
            <w:tcBorders>
              <w:top w:val="single" w:sz="4" w:space="0" w:color="auto"/>
              <w:right w:val="single" w:sz="4" w:space="0" w:color="auto"/>
            </w:tcBorders>
            <w:shd w:val="clear" w:color="auto" w:fill="FFFF99"/>
          </w:tcPr>
          <w:p w14:paraId="4DAC6C9E" w14:textId="77777777" w:rsidR="00EB7EFE"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Paper towels</w:t>
            </w:r>
          </w:p>
        </w:tc>
        <w:tc>
          <w:tcPr>
            <w:tcW w:w="771" w:type="pct"/>
            <w:tcBorders>
              <w:top w:val="single" w:sz="4" w:space="0" w:color="auto"/>
              <w:left w:val="single" w:sz="4" w:space="0" w:color="auto"/>
              <w:bottom w:val="single" w:sz="4" w:space="0" w:color="auto"/>
              <w:right w:val="single" w:sz="4" w:space="0" w:color="auto"/>
            </w:tcBorders>
            <w:vAlign w:val="center"/>
          </w:tcPr>
          <w:p w14:paraId="6ACFD046" w14:textId="77777777" w:rsidR="00EB7EFE" w:rsidRPr="00C72C49" w:rsidRDefault="006917B1"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r w:rsidR="00EB7EFE">
              <w:rPr>
                <w:rFonts w:ascii="Arial" w:hAnsi="Arial" w:cs="Arial"/>
                <w:sz w:val="22"/>
                <w:szCs w:val="22"/>
              </w:rPr>
              <w:t xml:space="preserve"> roll</w:t>
            </w:r>
          </w:p>
        </w:tc>
        <w:tc>
          <w:tcPr>
            <w:tcW w:w="2178" w:type="pct"/>
            <w:tcBorders>
              <w:top w:val="single" w:sz="4" w:space="0" w:color="auto"/>
              <w:left w:val="single" w:sz="4" w:space="0" w:color="auto"/>
            </w:tcBorders>
            <w:vAlign w:val="center"/>
          </w:tcPr>
          <w:p w14:paraId="4175F654"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misc. clean-ups</w:t>
            </w:r>
          </w:p>
        </w:tc>
        <w:tc>
          <w:tcPr>
            <w:tcW w:w="681" w:type="pct"/>
            <w:tcBorders>
              <w:top w:val="single" w:sz="4" w:space="0" w:color="auto"/>
              <w:left w:val="single" w:sz="4" w:space="0" w:color="auto"/>
            </w:tcBorders>
            <w:vAlign w:val="center"/>
          </w:tcPr>
          <w:p w14:paraId="6577D9BE"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$4</w:t>
            </w:r>
          </w:p>
        </w:tc>
      </w:tr>
      <w:tr w:rsidR="00EB7EFE" w:rsidRPr="00C72C49" w14:paraId="7740DC2E"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2AF2A0B5"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Plastic garbage bags</w:t>
            </w:r>
            <w:r>
              <w:rPr>
                <w:rFonts w:ascii="Arial" w:hAnsi="Arial" w:cs="Arial"/>
                <w:sz w:val="22"/>
                <w:szCs w:val="22"/>
              </w:rPr>
              <w:t xml:space="preserve"> (13 &amp; 30-gal size)</w:t>
            </w:r>
          </w:p>
        </w:tc>
        <w:tc>
          <w:tcPr>
            <w:tcW w:w="771" w:type="pct"/>
            <w:tcBorders>
              <w:top w:val="single" w:sz="4" w:space="0" w:color="auto"/>
              <w:left w:val="single" w:sz="4" w:space="0" w:color="auto"/>
              <w:bottom w:val="single" w:sz="4" w:space="0" w:color="auto"/>
              <w:right w:val="single" w:sz="4" w:space="0" w:color="auto"/>
            </w:tcBorders>
            <w:vAlign w:val="center"/>
          </w:tcPr>
          <w:p w14:paraId="390BFA33"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 box each size</w:t>
            </w:r>
          </w:p>
        </w:tc>
        <w:tc>
          <w:tcPr>
            <w:tcW w:w="2178" w:type="pct"/>
            <w:tcBorders>
              <w:top w:val="single" w:sz="4" w:space="0" w:color="auto"/>
              <w:left w:val="single" w:sz="4" w:space="0" w:color="auto"/>
              <w:bottom w:val="single" w:sz="4" w:space="0" w:color="auto"/>
            </w:tcBorders>
            <w:vAlign w:val="center"/>
          </w:tcPr>
          <w:p w14:paraId="1B8A4415" w14:textId="77777777" w:rsidR="00EB7EFE"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for bagging unique materials, participant work clothing at end of sort, etc.</w:t>
            </w:r>
          </w:p>
          <w:p w14:paraId="22628D08" w14:textId="77777777" w:rsidR="00EB7EFE" w:rsidRPr="00C72C49" w:rsidRDefault="00EB7EFE" w:rsidP="00B33803">
            <w:pPr>
              <w:widowControl w:val="0"/>
              <w:autoSpaceDE w:val="0"/>
              <w:autoSpaceDN w:val="0"/>
              <w:adjustRightInd w:val="0"/>
              <w:ind w:left="252"/>
              <w:rPr>
                <w:rFonts w:ascii="Arial" w:hAnsi="Arial" w:cs="Arial"/>
                <w:sz w:val="22"/>
                <w:szCs w:val="22"/>
              </w:rPr>
            </w:pPr>
          </w:p>
        </w:tc>
        <w:tc>
          <w:tcPr>
            <w:tcW w:w="681" w:type="pct"/>
            <w:tcBorders>
              <w:top w:val="single" w:sz="4" w:space="0" w:color="auto"/>
              <w:left w:val="single" w:sz="4" w:space="0" w:color="auto"/>
              <w:bottom w:val="single" w:sz="4" w:space="0" w:color="auto"/>
            </w:tcBorders>
            <w:vAlign w:val="center"/>
          </w:tcPr>
          <w:p w14:paraId="39C9369C"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lastRenderedPageBreak/>
              <w:t>$15</w:t>
            </w:r>
          </w:p>
        </w:tc>
      </w:tr>
      <w:tr w:rsidR="00EB7EFE" w:rsidRPr="00C72C49" w14:paraId="2E4DB8E7"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0E4BC4EE"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Sunscreen and/or insect repellant</w:t>
            </w:r>
          </w:p>
        </w:tc>
        <w:tc>
          <w:tcPr>
            <w:tcW w:w="771" w:type="pct"/>
            <w:tcBorders>
              <w:top w:val="single" w:sz="4" w:space="0" w:color="auto"/>
              <w:left w:val="single" w:sz="4" w:space="0" w:color="auto"/>
              <w:bottom w:val="single" w:sz="4" w:space="0" w:color="auto"/>
              <w:right w:val="single" w:sz="4" w:space="0" w:color="auto"/>
            </w:tcBorders>
            <w:vAlign w:val="center"/>
          </w:tcPr>
          <w:p w14:paraId="0BCE8773"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0D2F07F8"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as needed</w:t>
            </w:r>
          </w:p>
        </w:tc>
        <w:tc>
          <w:tcPr>
            <w:tcW w:w="681" w:type="pct"/>
            <w:tcBorders>
              <w:top w:val="single" w:sz="4" w:space="0" w:color="auto"/>
              <w:left w:val="single" w:sz="4" w:space="0" w:color="auto"/>
              <w:bottom w:val="single" w:sz="4" w:space="0" w:color="auto"/>
            </w:tcBorders>
            <w:vAlign w:val="center"/>
          </w:tcPr>
          <w:p w14:paraId="6051699E"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$10</w:t>
            </w:r>
          </w:p>
        </w:tc>
      </w:tr>
      <w:tr w:rsidR="00EB7EFE" w:rsidRPr="00C72C49" w14:paraId="4AE2779E"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76BB3BF9" w14:textId="77777777" w:rsidR="00EB7EFE"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 xml:space="preserve">Personal protective Equipment (PPE): </w:t>
            </w:r>
          </w:p>
          <w:p w14:paraId="07F8B94B"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hard hat, safety glasses, dust masks, ear plugs, heavy leather gloves, Nitrile glove liners, orange safety vest, steel-toed shoes/boots, long pants &amp; sleeves and/or Tyvek suit</w:t>
            </w:r>
          </w:p>
        </w:tc>
        <w:tc>
          <w:tcPr>
            <w:tcW w:w="771" w:type="pct"/>
            <w:tcBorders>
              <w:top w:val="single" w:sz="4" w:space="0" w:color="auto"/>
              <w:left w:val="single" w:sz="4" w:space="0" w:color="auto"/>
              <w:bottom w:val="single" w:sz="4" w:space="0" w:color="auto"/>
              <w:right w:val="single" w:sz="4" w:space="0" w:color="auto"/>
            </w:tcBorders>
            <w:vAlign w:val="center"/>
          </w:tcPr>
          <w:p w14:paraId="6BE93335"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 set per person</w:t>
            </w:r>
          </w:p>
        </w:tc>
        <w:tc>
          <w:tcPr>
            <w:tcW w:w="2178" w:type="pct"/>
            <w:tcBorders>
              <w:top w:val="single" w:sz="4" w:space="0" w:color="auto"/>
              <w:left w:val="single" w:sz="4" w:space="0" w:color="auto"/>
              <w:bottom w:val="single" w:sz="4" w:space="0" w:color="auto"/>
            </w:tcBorders>
            <w:vAlign w:val="center"/>
          </w:tcPr>
          <w:p w14:paraId="6C5E6499" w14:textId="77777777" w:rsidR="00EB7EFE"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 xml:space="preserve">Depending on the hazards present at the </w:t>
            </w:r>
            <w:proofErr w:type="gramStart"/>
            <w:r>
              <w:rPr>
                <w:rFonts w:ascii="Arial" w:hAnsi="Arial" w:cs="Arial"/>
                <w:sz w:val="22"/>
                <w:szCs w:val="22"/>
              </w:rPr>
              <w:t>sort</w:t>
            </w:r>
            <w:proofErr w:type="gramEnd"/>
            <w:r>
              <w:rPr>
                <w:rFonts w:ascii="Arial" w:hAnsi="Arial" w:cs="Arial"/>
                <w:sz w:val="22"/>
                <w:szCs w:val="22"/>
              </w:rPr>
              <w:t xml:space="preserve"> site, hard hat, ear plugs, dust masks, and safety vests could be eliminated.</w:t>
            </w:r>
          </w:p>
          <w:p w14:paraId="7C463498" w14:textId="77777777" w:rsidR="00EB7EFE" w:rsidRDefault="00EB7EFE" w:rsidP="00B33803">
            <w:pPr>
              <w:widowControl w:val="0"/>
              <w:autoSpaceDE w:val="0"/>
              <w:autoSpaceDN w:val="0"/>
              <w:adjustRightInd w:val="0"/>
              <w:rPr>
                <w:rFonts w:ascii="Arial" w:hAnsi="Arial" w:cs="Arial"/>
                <w:sz w:val="22"/>
                <w:szCs w:val="22"/>
              </w:rPr>
            </w:pPr>
          </w:p>
          <w:p w14:paraId="2C5CA487" w14:textId="77777777" w:rsidR="00EB7EFE"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The average total for the entire outfit listed here would be approximately $75/person, which includes steel-toed shoes and a disposable Tyvek coverall suit.</w:t>
            </w:r>
          </w:p>
          <w:p w14:paraId="7920ABE0" w14:textId="77777777" w:rsidR="00EB7EFE" w:rsidRDefault="00EB7EFE" w:rsidP="00B33803">
            <w:pPr>
              <w:widowControl w:val="0"/>
              <w:autoSpaceDE w:val="0"/>
              <w:autoSpaceDN w:val="0"/>
              <w:adjustRightInd w:val="0"/>
              <w:rPr>
                <w:rFonts w:ascii="Arial" w:hAnsi="Arial" w:cs="Arial"/>
                <w:sz w:val="22"/>
                <w:szCs w:val="22"/>
              </w:rPr>
            </w:pPr>
          </w:p>
          <w:p w14:paraId="756EB299" w14:textId="77777777" w:rsidR="00EB7EFE" w:rsidRPr="00C72C49" w:rsidRDefault="00EB7EFE" w:rsidP="00EB7EFE">
            <w:pPr>
              <w:widowControl w:val="0"/>
              <w:autoSpaceDE w:val="0"/>
              <w:autoSpaceDN w:val="0"/>
              <w:adjustRightInd w:val="0"/>
              <w:rPr>
                <w:rFonts w:ascii="Arial" w:hAnsi="Arial" w:cs="Arial"/>
                <w:sz w:val="22"/>
                <w:szCs w:val="22"/>
              </w:rPr>
            </w:pPr>
            <w:r>
              <w:rPr>
                <w:rFonts w:ascii="Arial" w:hAnsi="Arial" w:cs="Arial"/>
                <w:sz w:val="22"/>
                <w:szCs w:val="22"/>
              </w:rPr>
              <w:t>If participants supplied their own safety shoes; minimum required protection (safety glasses, dust masks, heavy leather gloves, nitrile glove liners &amp; wear long sleeves/pants)</w:t>
            </w:r>
          </w:p>
        </w:tc>
        <w:tc>
          <w:tcPr>
            <w:tcW w:w="681" w:type="pct"/>
            <w:tcBorders>
              <w:top w:val="single" w:sz="4" w:space="0" w:color="auto"/>
              <w:left w:val="single" w:sz="4" w:space="0" w:color="auto"/>
              <w:bottom w:val="single" w:sz="4" w:space="0" w:color="auto"/>
            </w:tcBorders>
            <w:vAlign w:val="center"/>
          </w:tcPr>
          <w:p w14:paraId="32C68C19" w14:textId="77777777" w:rsidR="00EB7EFE"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varies</w:t>
            </w:r>
          </w:p>
          <w:p w14:paraId="05F95FF2" w14:textId="77777777" w:rsidR="00EB7EFE" w:rsidRDefault="00EB7EFE" w:rsidP="00B33803">
            <w:pPr>
              <w:widowControl w:val="0"/>
              <w:autoSpaceDE w:val="0"/>
              <w:autoSpaceDN w:val="0"/>
              <w:adjustRightInd w:val="0"/>
              <w:jc w:val="center"/>
              <w:rPr>
                <w:rFonts w:ascii="Arial" w:hAnsi="Arial" w:cs="Arial"/>
                <w:sz w:val="22"/>
                <w:szCs w:val="22"/>
              </w:rPr>
            </w:pPr>
          </w:p>
        </w:tc>
      </w:tr>
      <w:tr w:rsidR="00EB7EFE" w:rsidRPr="00C72C49" w14:paraId="2019080C"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6D13C4C8" w14:textId="77777777" w:rsidR="00EB7EFE" w:rsidRPr="00C72C49" w:rsidRDefault="00EB7EFE" w:rsidP="00B33803">
            <w:pPr>
              <w:widowControl w:val="0"/>
              <w:autoSpaceDE w:val="0"/>
              <w:autoSpaceDN w:val="0"/>
              <w:adjustRightInd w:val="0"/>
              <w:rPr>
                <w:rFonts w:ascii="Arial" w:hAnsi="Arial" w:cs="Arial"/>
                <w:b/>
                <w:sz w:val="22"/>
                <w:szCs w:val="22"/>
              </w:rPr>
            </w:pPr>
            <w:proofErr w:type="gramStart"/>
            <w:r w:rsidRPr="00C72C49">
              <w:rPr>
                <w:rFonts w:ascii="Arial" w:hAnsi="Arial" w:cs="Arial"/>
                <w:b/>
                <w:sz w:val="22"/>
                <w:szCs w:val="22"/>
              </w:rPr>
              <w:t>5 gal</w:t>
            </w:r>
            <w:proofErr w:type="gramEnd"/>
            <w:r w:rsidRPr="00C72C49">
              <w:rPr>
                <w:rFonts w:ascii="Arial" w:hAnsi="Arial" w:cs="Arial"/>
                <w:b/>
                <w:sz w:val="22"/>
                <w:szCs w:val="22"/>
              </w:rPr>
              <w:t xml:space="preserve"> beverage (ice water) cooler</w:t>
            </w:r>
            <w:r>
              <w:rPr>
                <w:rFonts w:ascii="Arial" w:hAnsi="Arial" w:cs="Arial"/>
                <w:b/>
                <w:sz w:val="22"/>
                <w:szCs w:val="22"/>
              </w:rPr>
              <w:t xml:space="preserve"> &amp; cups</w:t>
            </w:r>
          </w:p>
        </w:tc>
        <w:tc>
          <w:tcPr>
            <w:tcW w:w="771" w:type="pct"/>
            <w:tcBorders>
              <w:top w:val="single" w:sz="4" w:space="0" w:color="auto"/>
              <w:left w:val="single" w:sz="4" w:space="0" w:color="auto"/>
              <w:bottom w:val="single" w:sz="4" w:space="0" w:color="auto"/>
              <w:right w:val="single" w:sz="4" w:space="0" w:color="auto"/>
            </w:tcBorders>
            <w:vAlign w:val="center"/>
          </w:tcPr>
          <w:p w14:paraId="2A712B70"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529C280D"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water for participants</w:t>
            </w:r>
          </w:p>
        </w:tc>
        <w:tc>
          <w:tcPr>
            <w:tcW w:w="681" w:type="pct"/>
            <w:tcBorders>
              <w:top w:val="single" w:sz="4" w:space="0" w:color="auto"/>
              <w:left w:val="single" w:sz="4" w:space="0" w:color="auto"/>
              <w:bottom w:val="single" w:sz="4" w:space="0" w:color="auto"/>
            </w:tcBorders>
            <w:vAlign w:val="center"/>
          </w:tcPr>
          <w:p w14:paraId="4BB955AF" w14:textId="77777777" w:rsidR="00EB7EFE" w:rsidRDefault="00EB7EFE" w:rsidP="00B33803">
            <w:pPr>
              <w:widowControl w:val="0"/>
              <w:autoSpaceDE w:val="0"/>
              <w:autoSpaceDN w:val="0"/>
              <w:adjustRightInd w:val="0"/>
              <w:jc w:val="center"/>
              <w:rPr>
                <w:rFonts w:ascii="Arial" w:hAnsi="Arial" w:cs="Arial"/>
                <w:sz w:val="22"/>
                <w:szCs w:val="22"/>
              </w:rPr>
            </w:pPr>
          </w:p>
        </w:tc>
      </w:tr>
      <w:tr w:rsidR="00EB7EFE" w:rsidRPr="00C72C49" w14:paraId="78EEF683"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7B56764B"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Refreshment snacks/lunch</w:t>
            </w:r>
          </w:p>
        </w:tc>
        <w:tc>
          <w:tcPr>
            <w:tcW w:w="771" w:type="pct"/>
            <w:tcBorders>
              <w:top w:val="single" w:sz="4" w:space="0" w:color="auto"/>
              <w:left w:val="single" w:sz="4" w:space="0" w:color="auto"/>
              <w:bottom w:val="single" w:sz="4" w:space="0" w:color="auto"/>
              <w:right w:val="single" w:sz="4" w:space="0" w:color="auto"/>
            </w:tcBorders>
            <w:vAlign w:val="center"/>
          </w:tcPr>
          <w:p w14:paraId="3F051574"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per person</w:t>
            </w:r>
          </w:p>
        </w:tc>
        <w:tc>
          <w:tcPr>
            <w:tcW w:w="2178" w:type="pct"/>
            <w:tcBorders>
              <w:top w:val="single" w:sz="4" w:space="0" w:color="auto"/>
              <w:left w:val="single" w:sz="4" w:space="0" w:color="auto"/>
              <w:bottom w:val="single" w:sz="4" w:space="0" w:color="auto"/>
            </w:tcBorders>
            <w:vAlign w:val="center"/>
          </w:tcPr>
          <w:p w14:paraId="4114E6DF"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 xml:space="preserve">snacks/food for </w:t>
            </w:r>
            <w:proofErr w:type="gramStart"/>
            <w:r>
              <w:rPr>
                <w:rFonts w:ascii="Arial" w:hAnsi="Arial" w:cs="Arial"/>
                <w:sz w:val="22"/>
                <w:szCs w:val="22"/>
              </w:rPr>
              <w:t>participants, if</w:t>
            </w:r>
            <w:proofErr w:type="gramEnd"/>
            <w:r>
              <w:rPr>
                <w:rFonts w:ascii="Arial" w:hAnsi="Arial" w:cs="Arial"/>
                <w:sz w:val="22"/>
                <w:szCs w:val="22"/>
              </w:rPr>
              <w:t xml:space="preserve"> sort will last &gt; 4hrs.</w:t>
            </w:r>
          </w:p>
        </w:tc>
        <w:tc>
          <w:tcPr>
            <w:tcW w:w="681" w:type="pct"/>
            <w:tcBorders>
              <w:top w:val="single" w:sz="4" w:space="0" w:color="auto"/>
              <w:left w:val="single" w:sz="4" w:space="0" w:color="auto"/>
              <w:bottom w:val="single" w:sz="4" w:space="0" w:color="auto"/>
            </w:tcBorders>
            <w:vAlign w:val="center"/>
          </w:tcPr>
          <w:p w14:paraId="59E9C9C8"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varies</w:t>
            </w:r>
          </w:p>
        </w:tc>
      </w:tr>
      <w:tr w:rsidR="00EB7EFE" w:rsidRPr="00C72C49" w14:paraId="08DF6525"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0273FF46"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 xml:space="preserve">First aid kit </w:t>
            </w:r>
          </w:p>
        </w:tc>
        <w:tc>
          <w:tcPr>
            <w:tcW w:w="771" w:type="pct"/>
            <w:tcBorders>
              <w:top w:val="single" w:sz="4" w:space="0" w:color="auto"/>
              <w:left w:val="single" w:sz="4" w:space="0" w:color="auto"/>
              <w:bottom w:val="single" w:sz="4" w:space="0" w:color="auto"/>
              <w:right w:val="single" w:sz="4" w:space="0" w:color="auto"/>
            </w:tcBorders>
            <w:vAlign w:val="center"/>
          </w:tcPr>
          <w:p w14:paraId="3714C153"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32495D08"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 xml:space="preserve">basic supplies </w:t>
            </w:r>
            <w:proofErr w:type="gramStart"/>
            <w:r>
              <w:rPr>
                <w:rFonts w:ascii="Arial" w:hAnsi="Arial" w:cs="Arial"/>
                <w:sz w:val="22"/>
                <w:szCs w:val="22"/>
              </w:rPr>
              <w:t>including:</w:t>
            </w:r>
            <w:proofErr w:type="gramEnd"/>
            <w:r>
              <w:rPr>
                <w:rFonts w:ascii="Arial" w:hAnsi="Arial" w:cs="Arial"/>
                <w:sz w:val="22"/>
                <w:szCs w:val="22"/>
              </w:rPr>
              <w:t xml:space="preserve"> antiseptic sprays, antibiotic creams, tweezers, bandages, etc</w:t>
            </w:r>
          </w:p>
        </w:tc>
        <w:tc>
          <w:tcPr>
            <w:tcW w:w="681" w:type="pct"/>
            <w:tcBorders>
              <w:top w:val="single" w:sz="4" w:space="0" w:color="auto"/>
              <w:left w:val="single" w:sz="4" w:space="0" w:color="auto"/>
              <w:bottom w:val="single" w:sz="4" w:space="0" w:color="auto"/>
            </w:tcBorders>
            <w:vAlign w:val="center"/>
          </w:tcPr>
          <w:p w14:paraId="4382B826"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$15</w:t>
            </w:r>
          </w:p>
        </w:tc>
      </w:tr>
      <w:tr w:rsidR="00EB7EFE" w:rsidRPr="00C72C49" w14:paraId="56C204C7" w14:textId="77777777" w:rsidTr="007C4DF3">
        <w:trPr>
          <w:jc w:val="center"/>
        </w:trPr>
        <w:tc>
          <w:tcPr>
            <w:tcW w:w="1370" w:type="pct"/>
            <w:tcBorders>
              <w:top w:val="single" w:sz="4" w:space="0" w:color="auto"/>
              <w:bottom w:val="single" w:sz="4" w:space="0" w:color="auto"/>
              <w:right w:val="single" w:sz="4" w:space="0" w:color="auto"/>
            </w:tcBorders>
            <w:shd w:val="clear" w:color="auto" w:fill="FFFF99"/>
          </w:tcPr>
          <w:p w14:paraId="7D380006" w14:textId="77777777" w:rsidR="00EB7EFE" w:rsidRPr="00C72C49" w:rsidRDefault="00EB7EFE" w:rsidP="00B33803">
            <w:pPr>
              <w:widowControl w:val="0"/>
              <w:autoSpaceDE w:val="0"/>
              <w:autoSpaceDN w:val="0"/>
              <w:adjustRightInd w:val="0"/>
              <w:rPr>
                <w:rFonts w:ascii="Arial" w:hAnsi="Arial" w:cs="Arial"/>
                <w:b/>
                <w:sz w:val="22"/>
                <w:szCs w:val="22"/>
              </w:rPr>
            </w:pPr>
            <w:r w:rsidRPr="00C72C49">
              <w:rPr>
                <w:rFonts w:ascii="Arial" w:hAnsi="Arial" w:cs="Arial"/>
                <w:b/>
                <w:sz w:val="22"/>
                <w:szCs w:val="22"/>
              </w:rPr>
              <w:t>Emergency eye wash</w:t>
            </w:r>
          </w:p>
        </w:tc>
        <w:tc>
          <w:tcPr>
            <w:tcW w:w="771" w:type="pct"/>
            <w:tcBorders>
              <w:top w:val="single" w:sz="4" w:space="0" w:color="auto"/>
              <w:left w:val="single" w:sz="4" w:space="0" w:color="auto"/>
              <w:bottom w:val="single" w:sz="4" w:space="0" w:color="auto"/>
              <w:right w:val="single" w:sz="4" w:space="0" w:color="auto"/>
            </w:tcBorders>
            <w:vAlign w:val="center"/>
          </w:tcPr>
          <w:p w14:paraId="6865E03C" w14:textId="77777777" w:rsidR="00EB7EFE" w:rsidRPr="00C72C49" w:rsidRDefault="00EB7EFE" w:rsidP="00B33803">
            <w:pPr>
              <w:widowControl w:val="0"/>
              <w:autoSpaceDE w:val="0"/>
              <w:autoSpaceDN w:val="0"/>
              <w:adjustRightInd w:val="0"/>
              <w:jc w:val="center"/>
              <w:rPr>
                <w:rFonts w:ascii="Arial" w:hAnsi="Arial" w:cs="Arial"/>
                <w:sz w:val="22"/>
                <w:szCs w:val="22"/>
              </w:rPr>
            </w:pPr>
            <w:r w:rsidRPr="00C72C49">
              <w:rPr>
                <w:rFonts w:ascii="Arial" w:hAnsi="Arial" w:cs="Arial"/>
                <w:sz w:val="22"/>
                <w:szCs w:val="22"/>
              </w:rPr>
              <w:t>1</w:t>
            </w:r>
          </w:p>
        </w:tc>
        <w:tc>
          <w:tcPr>
            <w:tcW w:w="2178" w:type="pct"/>
            <w:tcBorders>
              <w:top w:val="single" w:sz="4" w:space="0" w:color="auto"/>
              <w:left w:val="single" w:sz="4" w:space="0" w:color="auto"/>
              <w:bottom w:val="single" w:sz="4" w:space="0" w:color="auto"/>
            </w:tcBorders>
            <w:vAlign w:val="center"/>
          </w:tcPr>
          <w:p w14:paraId="275859F4" w14:textId="77777777" w:rsidR="00EB7EFE" w:rsidRPr="00C72C49" w:rsidRDefault="00EB7EFE" w:rsidP="00B33803">
            <w:pPr>
              <w:widowControl w:val="0"/>
              <w:autoSpaceDE w:val="0"/>
              <w:autoSpaceDN w:val="0"/>
              <w:adjustRightInd w:val="0"/>
              <w:rPr>
                <w:rFonts w:ascii="Arial" w:hAnsi="Arial" w:cs="Arial"/>
                <w:sz w:val="22"/>
                <w:szCs w:val="22"/>
              </w:rPr>
            </w:pPr>
            <w:r>
              <w:rPr>
                <w:rFonts w:ascii="Arial" w:hAnsi="Arial" w:cs="Arial"/>
                <w:sz w:val="22"/>
                <w:szCs w:val="22"/>
              </w:rPr>
              <w:t>large bottle of buffered eye wash solution</w:t>
            </w:r>
          </w:p>
        </w:tc>
        <w:tc>
          <w:tcPr>
            <w:tcW w:w="681" w:type="pct"/>
            <w:tcBorders>
              <w:top w:val="single" w:sz="4" w:space="0" w:color="auto"/>
              <w:left w:val="single" w:sz="4" w:space="0" w:color="auto"/>
              <w:bottom w:val="single" w:sz="4" w:space="0" w:color="auto"/>
            </w:tcBorders>
            <w:vAlign w:val="center"/>
          </w:tcPr>
          <w:p w14:paraId="037FBEA9"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$12</w:t>
            </w:r>
          </w:p>
        </w:tc>
      </w:tr>
      <w:tr w:rsidR="00EB7EFE" w:rsidRPr="00C72C49" w14:paraId="7229D372" w14:textId="77777777" w:rsidTr="007C4DF3">
        <w:trPr>
          <w:jc w:val="center"/>
        </w:trPr>
        <w:tc>
          <w:tcPr>
            <w:tcW w:w="1370" w:type="pct"/>
            <w:tcBorders>
              <w:top w:val="single" w:sz="4" w:space="0" w:color="auto"/>
              <w:bottom w:val="double" w:sz="4" w:space="0" w:color="auto"/>
              <w:right w:val="single" w:sz="4" w:space="0" w:color="auto"/>
            </w:tcBorders>
            <w:shd w:val="clear" w:color="auto" w:fill="FFFF99"/>
          </w:tcPr>
          <w:p w14:paraId="6C3E26A6" w14:textId="77777777" w:rsidR="00EB7EFE" w:rsidRPr="00C72C49" w:rsidRDefault="00EB7EFE" w:rsidP="00B33803">
            <w:pPr>
              <w:widowControl w:val="0"/>
              <w:autoSpaceDE w:val="0"/>
              <w:autoSpaceDN w:val="0"/>
              <w:adjustRightInd w:val="0"/>
              <w:rPr>
                <w:rFonts w:ascii="Arial" w:hAnsi="Arial" w:cs="Arial"/>
                <w:b/>
                <w:sz w:val="22"/>
                <w:szCs w:val="22"/>
              </w:rPr>
            </w:pPr>
            <w:r>
              <w:rPr>
                <w:rFonts w:ascii="Arial" w:hAnsi="Arial" w:cs="Arial"/>
                <w:b/>
                <w:sz w:val="22"/>
                <w:szCs w:val="22"/>
              </w:rPr>
              <w:t xml:space="preserve">Participant/Volunteer </w:t>
            </w:r>
            <w:r w:rsidRPr="00C72C49">
              <w:rPr>
                <w:rFonts w:ascii="Arial" w:hAnsi="Arial" w:cs="Arial"/>
                <w:b/>
                <w:sz w:val="22"/>
                <w:szCs w:val="22"/>
              </w:rPr>
              <w:t>liability release forms</w:t>
            </w:r>
          </w:p>
        </w:tc>
        <w:tc>
          <w:tcPr>
            <w:tcW w:w="771" w:type="pct"/>
            <w:tcBorders>
              <w:top w:val="single" w:sz="4" w:space="0" w:color="auto"/>
              <w:left w:val="single" w:sz="4" w:space="0" w:color="auto"/>
              <w:bottom w:val="double" w:sz="4" w:space="0" w:color="auto"/>
              <w:right w:val="single" w:sz="4" w:space="0" w:color="auto"/>
            </w:tcBorders>
            <w:vAlign w:val="center"/>
          </w:tcPr>
          <w:p w14:paraId="275D9EC6"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as needed</w:t>
            </w:r>
          </w:p>
        </w:tc>
        <w:tc>
          <w:tcPr>
            <w:tcW w:w="2178" w:type="pct"/>
            <w:tcBorders>
              <w:top w:val="single" w:sz="4" w:space="0" w:color="auto"/>
              <w:left w:val="single" w:sz="4" w:space="0" w:color="auto"/>
              <w:bottom w:val="double" w:sz="4" w:space="0" w:color="auto"/>
            </w:tcBorders>
            <w:vAlign w:val="center"/>
          </w:tcPr>
          <w:p w14:paraId="4DA0DE22" w14:textId="77777777" w:rsidR="00EB7EFE" w:rsidRPr="00C72C49" w:rsidRDefault="00EB7EFE" w:rsidP="00B33803">
            <w:pPr>
              <w:widowControl w:val="0"/>
              <w:autoSpaceDE w:val="0"/>
              <w:autoSpaceDN w:val="0"/>
              <w:adjustRightInd w:val="0"/>
              <w:rPr>
                <w:rFonts w:ascii="Arial" w:hAnsi="Arial" w:cs="Arial"/>
                <w:sz w:val="22"/>
                <w:szCs w:val="22"/>
              </w:rPr>
            </w:pPr>
          </w:p>
        </w:tc>
        <w:tc>
          <w:tcPr>
            <w:tcW w:w="681" w:type="pct"/>
            <w:tcBorders>
              <w:top w:val="single" w:sz="4" w:space="0" w:color="auto"/>
              <w:left w:val="single" w:sz="4" w:space="0" w:color="auto"/>
              <w:bottom w:val="double" w:sz="4" w:space="0" w:color="auto"/>
            </w:tcBorders>
            <w:vAlign w:val="center"/>
          </w:tcPr>
          <w:p w14:paraId="2F768DC7" w14:textId="77777777" w:rsidR="00EB7EFE" w:rsidRPr="00C72C49" w:rsidRDefault="00EB7EFE" w:rsidP="00B33803">
            <w:pPr>
              <w:widowControl w:val="0"/>
              <w:autoSpaceDE w:val="0"/>
              <w:autoSpaceDN w:val="0"/>
              <w:adjustRightInd w:val="0"/>
              <w:jc w:val="center"/>
              <w:rPr>
                <w:rFonts w:ascii="Arial" w:hAnsi="Arial" w:cs="Arial"/>
                <w:sz w:val="22"/>
                <w:szCs w:val="22"/>
              </w:rPr>
            </w:pPr>
            <w:r>
              <w:rPr>
                <w:rFonts w:ascii="Arial" w:hAnsi="Arial" w:cs="Arial"/>
                <w:sz w:val="22"/>
                <w:szCs w:val="22"/>
              </w:rPr>
              <w:t>N/A</w:t>
            </w:r>
          </w:p>
        </w:tc>
      </w:tr>
    </w:tbl>
    <w:p w14:paraId="49A1B98B" w14:textId="77777777" w:rsidR="00EB7EFE" w:rsidRPr="00501B6B" w:rsidRDefault="00EB7EFE" w:rsidP="00EB7EFE">
      <w:pPr>
        <w:pStyle w:val="ListParagraph"/>
        <w:ind w:left="0"/>
        <w:rPr>
          <w:rFonts w:ascii="Arial" w:hAnsi="Arial" w:cs="Arial"/>
        </w:rPr>
      </w:pPr>
      <w:r w:rsidRPr="0006175D">
        <w:rPr>
          <w:rFonts w:ascii="Arial" w:eastAsia="Times New Roman" w:hAnsi="Arial" w:cs="Arial"/>
          <w:b/>
          <w:sz w:val="28"/>
          <w:szCs w:val="28"/>
        </w:rPr>
        <w:t>*</w:t>
      </w:r>
      <w:r>
        <w:rPr>
          <w:rFonts w:ascii="Arial" w:eastAsia="Times New Roman" w:hAnsi="Arial" w:cs="Arial"/>
          <w:b/>
          <w:sz w:val="28"/>
          <w:szCs w:val="28"/>
        </w:rPr>
        <w:t xml:space="preserve"> </w:t>
      </w:r>
      <w:r w:rsidRPr="0006175D">
        <w:rPr>
          <w:rFonts w:ascii="Arial" w:hAnsi="Arial" w:cs="Arial"/>
          <w:sz w:val="20"/>
          <w:szCs w:val="20"/>
        </w:rPr>
        <w:t xml:space="preserve">Approximate costs are based on purchases from typical retail stores such as </w:t>
      </w:r>
      <w:r>
        <w:rPr>
          <w:rFonts w:ascii="Arial" w:hAnsi="Arial" w:cs="Arial"/>
          <w:sz w:val="20"/>
          <w:szCs w:val="20"/>
        </w:rPr>
        <w:t xml:space="preserve">Wal-Mart, Amazon, and </w:t>
      </w:r>
      <w:r w:rsidRPr="0006175D">
        <w:rPr>
          <w:rFonts w:ascii="Arial" w:hAnsi="Arial" w:cs="Arial"/>
          <w:sz w:val="20"/>
          <w:szCs w:val="20"/>
        </w:rPr>
        <w:t>Home Depot</w:t>
      </w:r>
      <w:r>
        <w:rPr>
          <w:rFonts w:ascii="Arial" w:hAnsi="Arial" w:cs="Arial"/>
          <w:sz w:val="20"/>
          <w:szCs w:val="20"/>
        </w:rPr>
        <w:t>.</w:t>
      </w:r>
    </w:p>
    <w:p w14:paraId="5C57F085" w14:textId="77777777" w:rsidR="00EB7EFE" w:rsidRDefault="00EB7EFE" w:rsidP="00533336">
      <w:pPr>
        <w:ind w:right="-720"/>
        <w:rPr>
          <w:rFonts w:ascii="Arial" w:hAnsi="Arial" w:cs="Arial"/>
        </w:rPr>
      </w:pPr>
    </w:p>
    <w:p w14:paraId="34B31527" w14:textId="77777777" w:rsidR="00B844DE" w:rsidRPr="00B33803" w:rsidRDefault="00294CF4">
      <w:pPr>
        <w:rPr>
          <w:rFonts w:ascii="Arial" w:hAnsi="Arial" w:cs="Arial"/>
          <w:b/>
          <w:i/>
          <w:color w:val="808080"/>
        </w:rPr>
      </w:pPr>
      <w:r>
        <w:rPr>
          <w:rFonts w:ascii="Arial" w:hAnsi="Arial" w:cs="Arial"/>
          <w:b/>
        </w:rPr>
        <w:br w:type="page"/>
      </w:r>
      <w:r w:rsidR="00EB7EFE" w:rsidRPr="00B33803">
        <w:rPr>
          <w:rFonts w:ascii="Arial" w:hAnsi="Arial" w:cs="Arial"/>
          <w:b/>
          <w:i/>
          <w:color w:val="808080"/>
        </w:rPr>
        <w:lastRenderedPageBreak/>
        <w:t>Appendix</w:t>
      </w:r>
      <w:r w:rsidR="00A45267" w:rsidRPr="00B33803">
        <w:rPr>
          <w:rFonts w:ascii="Arial" w:hAnsi="Arial" w:cs="Arial"/>
          <w:b/>
          <w:i/>
          <w:color w:val="808080"/>
        </w:rPr>
        <w:t xml:space="preserve"> B</w:t>
      </w:r>
    </w:p>
    <w:p w14:paraId="553F5627" w14:textId="77777777" w:rsidR="00294CF4" w:rsidRPr="0006433D" w:rsidRDefault="00294CF4" w:rsidP="00294CF4">
      <w:pPr>
        <w:widowControl w:val="0"/>
        <w:autoSpaceDE w:val="0"/>
        <w:autoSpaceDN w:val="0"/>
        <w:adjustRightInd w:val="0"/>
        <w:jc w:val="center"/>
        <w:rPr>
          <w:rFonts w:ascii="Arial" w:hAnsi="Arial" w:cs="Arial"/>
          <w:b/>
          <w:u w:val="single"/>
        </w:rPr>
      </w:pPr>
      <w:r w:rsidRPr="0006433D">
        <w:rPr>
          <w:rFonts w:ascii="Arial" w:hAnsi="Arial" w:cs="Arial"/>
          <w:b/>
          <w:u w:val="single"/>
        </w:rPr>
        <w:t>SAFETY ASSURANCE PLAN</w:t>
      </w:r>
    </w:p>
    <w:p w14:paraId="79D8FFF7" w14:textId="77777777" w:rsidR="00294CF4" w:rsidRPr="00D70162" w:rsidRDefault="00294CF4" w:rsidP="00294CF4">
      <w:pPr>
        <w:rPr>
          <w:rFonts w:ascii="Arial" w:hAnsi="Arial" w:cs="Arial"/>
        </w:rPr>
      </w:pPr>
      <w:r w:rsidRPr="00D70162">
        <w:rPr>
          <w:rFonts w:ascii="Arial" w:hAnsi="Arial" w:cs="Arial"/>
        </w:rPr>
        <w:t>The</w:t>
      </w:r>
      <w:r>
        <w:rPr>
          <w:rFonts w:ascii="Arial" w:hAnsi="Arial" w:cs="Arial"/>
        </w:rPr>
        <w:t xml:space="preserve"> following is a summary of the</w:t>
      </w:r>
      <w:r w:rsidRPr="00D70162">
        <w:rPr>
          <w:rFonts w:ascii="Arial" w:hAnsi="Arial" w:cs="Arial"/>
        </w:rPr>
        <w:t xml:space="preserve"> primary procedural methods </w:t>
      </w:r>
      <w:r>
        <w:rPr>
          <w:rFonts w:ascii="Arial" w:hAnsi="Arial" w:cs="Arial"/>
        </w:rPr>
        <w:t>that should be employed</w:t>
      </w:r>
      <w:r w:rsidRPr="00D70162">
        <w:rPr>
          <w:rFonts w:ascii="Arial" w:hAnsi="Arial" w:cs="Arial"/>
        </w:rPr>
        <w:t xml:space="preserve"> to best ensure that safety and health is protected d</w:t>
      </w:r>
      <w:r>
        <w:rPr>
          <w:rFonts w:ascii="Arial" w:hAnsi="Arial" w:cs="Arial"/>
        </w:rPr>
        <w:t>uring the WCSs</w:t>
      </w:r>
      <w:r w:rsidRPr="00D70162">
        <w:rPr>
          <w:rFonts w:ascii="Arial" w:hAnsi="Arial" w:cs="Arial"/>
        </w:rPr>
        <w:t>:</w:t>
      </w:r>
    </w:p>
    <w:p w14:paraId="14E092DB" w14:textId="77777777" w:rsidR="00294CF4" w:rsidRDefault="00294CF4" w:rsidP="00294CF4">
      <w:pPr>
        <w:pStyle w:val="ListParagraph"/>
        <w:numPr>
          <w:ilvl w:val="0"/>
          <w:numId w:val="5"/>
        </w:numPr>
        <w:rPr>
          <w:rFonts w:ascii="Arial" w:hAnsi="Arial" w:cs="Arial"/>
        </w:rPr>
      </w:pPr>
      <w:r w:rsidRPr="00D70162">
        <w:rPr>
          <w:rFonts w:ascii="Arial" w:hAnsi="Arial" w:cs="Arial"/>
          <w:b/>
        </w:rPr>
        <w:t>Personal Protective Equipment (PPE) “head-to-toe”</w:t>
      </w:r>
      <w:r>
        <w:rPr>
          <w:rFonts w:ascii="Arial" w:hAnsi="Arial" w:cs="Arial"/>
        </w:rPr>
        <w:t>. All personnel performing sorting tasks are requested to wear at a minimum: safety</w:t>
      </w:r>
      <w:r w:rsidRPr="00D70162">
        <w:rPr>
          <w:rFonts w:ascii="Arial" w:hAnsi="Arial" w:cs="Arial"/>
        </w:rPr>
        <w:t xml:space="preserve"> glasses, </w:t>
      </w:r>
      <w:r>
        <w:rPr>
          <w:rFonts w:ascii="Arial" w:hAnsi="Arial" w:cs="Arial"/>
        </w:rPr>
        <w:t>long-sleeved shirts, long pants and/or a Tyvek jumpsuit,</w:t>
      </w:r>
      <w:r w:rsidRPr="00D70162">
        <w:rPr>
          <w:rFonts w:ascii="Arial" w:hAnsi="Arial" w:cs="Arial"/>
        </w:rPr>
        <w:t xml:space="preserve"> steel-toed boots, heavy leather gloves with </w:t>
      </w:r>
      <w:r>
        <w:rPr>
          <w:rFonts w:ascii="Arial" w:hAnsi="Arial" w:cs="Arial"/>
        </w:rPr>
        <w:t xml:space="preserve">Nitrile liners worn underneath. </w:t>
      </w:r>
      <w:proofErr w:type="gramStart"/>
      <w:r>
        <w:rPr>
          <w:rFonts w:ascii="Arial" w:hAnsi="Arial" w:cs="Arial"/>
        </w:rPr>
        <w:t>Additionally</w:t>
      </w:r>
      <w:proofErr w:type="gramEnd"/>
      <w:r>
        <w:rPr>
          <w:rFonts w:ascii="Arial" w:hAnsi="Arial" w:cs="Arial"/>
        </w:rPr>
        <w:t xml:space="preserve"> it is suggested that they wear a hard hat, ear plugs (if working near loud machinery), dust mask, orange safety vest; and bring </w:t>
      </w:r>
      <w:r w:rsidRPr="00D70162">
        <w:rPr>
          <w:rFonts w:ascii="Arial" w:hAnsi="Arial" w:cs="Arial"/>
        </w:rPr>
        <w:t>sun</w:t>
      </w:r>
      <w:r>
        <w:rPr>
          <w:rFonts w:ascii="Arial" w:hAnsi="Arial" w:cs="Arial"/>
        </w:rPr>
        <w:t>screen and/or insect repellant. L</w:t>
      </w:r>
      <w:r w:rsidRPr="00D70162">
        <w:rPr>
          <w:rFonts w:ascii="Arial" w:hAnsi="Arial" w:cs="Arial"/>
        </w:rPr>
        <w:t>iquid hand sanitizer</w:t>
      </w:r>
      <w:r>
        <w:rPr>
          <w:rFonts w:ascii="Arial" w:hAnsi="Arial" w:cs="Arial"/>
        </w:rPr>
        <w:t xml:space="preserve"> will be available. </w:t>
      </w:r>
      <w:r w:rsidRPr="00D70162">
        <w:rPr>
          <w:rFonts w:ascii="Arial" w:hAnsi="Arial" w:cs="Arial"/>
        </w:rPr>
        <w:t xml:space="preserve">It is recommended that personnel change out of PPE shirt, pants and shoes at the </w:t>
      </w:r>
      <w:proofErr w:type="gramStart"/>
      <w:r w:rsidRPr="00D70162">
        <w:rPr>
          <w:rFonts w:ascii="Arial" w:hAnsi="Arial" w:cs="Arial"/>
        </w:rPr>
        <w:t>sort</w:t>
      </w:r>
      <w:proofErr w:type="gramEnd"/>
      <w:r w:rsidRPr="00D70162">
        <w:rPr>
          <w:rFonts w:ascii="Arial" w:hAnsi="Arial" w:cs="Arial"/>
        </w:rPr>
        <w:t xml:space="preserve"> site, bagging soiled clothing and shoes, before returning to their vehicles to leave the site. Clothing and shoes should be laundered/cleaned appropriately.</w:t>
      </w:r>
    </w:p>
    <w:p w14:paraId="066E933C" w14:textId="77777777" w:rsidR="00294CF4" w:rsidRPr="00651A47" w:rsidRDefault="00294CF4" w:rsidP="00294CF4">
      <w:pPr>
        <w:widowControl w:val="0"/>
        <w:autoSpaceDE w:val="0"/>
        <w:autoSpaceDN w:val="0"/>
        <w:adjustRightInd w:val="0"/>
        <w:ind w:left="720"/>
        <w:rPr>
          <w:rFonts w:ascii="Arial" w:hAnsi="Arial" w:cs="Arial"/>
          <w:b/>
        </w:rPr>
      </w:pPr>
      <w:r w:rsidRPr="00651A47">
        <w:rPr>
          <w:rFonts w:ascii="Arial" w:hAnsi="Arial" w:cs="Arial"/>
          <w:b/>
        </w:rPr>
        <w:t xml:space="preserve">Safety features present at the site </w:t>
      </w:r>
      <w:r>
        <w:rPr>
          <w:rFonts w:ascii="Arial" w:hAnsi="Arial" w:cs="Arial"/>
          <w:b/>
        </w:rPr>
        <w:t>should</w:t>
      </w:r>
      <w:r w:rsidRPr="00651A47">
        <w:rPr>
          <w:rFonts w:ascii="Arial" w:hAnsi="Arial" w:cs="Arial"/>
          <w:b/>
        </w:rPr>
        <w:t xml:space="preserve"> include:</w:t>
      </w:r>
    </w:p>
    <w:p w14:paraId="5B1316B3" w14:textId="77777777" w:rsidR="00294CF4" w:rsidRDefault="00294CF4" w:rsidP="00294CF4">
      <w:pPr>
        <w:widowControl w:val="0"/>
        <w:numPr>
          <w:ilvl w:val="0"/>
          <w:numId w:val="4"/>
        </w:numPr>
        <w:autoSpaceDE w:val="0"/>
        <w:autoSpaceDN w:val="0"/>
        <w:adjustRightInd w:val="0"/>
        <w:rPr>
          <w:rFonts w:ascii="Arial" w:hAnsi="Arial" w:cs="Arial"/>
        </w:rPr>
      </w:pPr>
      <w:r w:rsidRPr="00651A47">
        <w:rPr>
          <w:rFonts w:ascii="Arial" w:hAnsi="Arial" w:cs="Arial"/>
        </w:rPr>
        <w:t>First aid kit</w:t>
      </w:r>
    </w:p>
    <w:p w14:paraId="065AA9D2" w14:textId="77777777" w:rsidR="00294CF4" w:rsidRDefault="00294CF4" w:rsidP="00294CF4">
      <w:pPr>
        <w:widowControl w:val="0"/>
        <w:numPr>
          <w:ilvl w:val="0"/>
          <w:numId w:val="4"/>
        </w:numPr>
        <w:autoSpaceDE w:val="0"/>
        <w:autoSpaceDN w:val="0"/>
        <w:adjustRightInd w:val="0"/>
        <w:rPr>
          <w:rFonts w:ascii="Arial" w:hAnsi="Arial" w:cs="Arial"/>
        </w:rPr>
      </w:pPr>
      <w:r w:rsidRPr="00651A47">
        <w:rPr>
          <w:rFonts w:ascii="Arial" w:hAnsi="Arial" w:cs="Arial"/>
        </w:rPr>
        <w:t>Portable emergency eyewash</w:t>
      </w:r>
    </w:p>
    <w:p w14:paraId="5F319A21" w14:textId="77777777" w:rsidR="00294CF4" w:rsidRPr="00651A47" w:rsidRDefault="00294CF4" w:rsidP="00294CF4">
      <w:pPr>
        <w:widowControl w:val="0"/>
        <w:numPr>
          <w:ilvl w:val="0"/>
          <w:numId w:val="4"/>
        </w:numPr>
        <w:autoSpaceDE w:val="0"/>
        <w:autoSpaceDN w:val="0"/>
        <w:adjustRightInd w:val="0"/>
        <w:rPr>
          <w:rFonts w:ascii="Arial" w:hAnsi="Arial" w:cs="Arial"/>
        </w:rPr>
      </w:pPr>
      <w:r>
        <w:rPr>
          <w:rFonts w:ascii="Arial" w:hAnsi="Arial" w:cs="Arial"/>
        </w:rPr>
        <w:t xml:space="preserve">Onsite or easily accessible “HAZWOPER”-trained individual to address any specific hazardous material issues </w:t>
      </w:r>
    </w:p>
    <w:p w14:paraId="0CF2D0B6" w14:textId="77777777" w:rsidR="00294CF4" w:rsidRPr="0006433D" w:rsidRDefault="00294CF4" w:rsidP="00294CF4">
      <w:pPr>
        <w:pStyle w:val="ListParagraph"/>
        <w:numPr>
          <w:ilvl w:val="0"/>
          <w:numId w:val="5"/>
        </w:numPr>
        <w:rPr>
          <w:rFonts w:ascii="Arial" w:hAnsi="Arial" w:cs="Arial"/>
        </w:rPr>
      </w:pPr>
      <w:r w:rsidRPr="0006433D">
        <w:rPr>
          <w:rFonts w:ascii="Arial" w:hAnsi="Arial" w:cs="Arial"/>
          <w:b/>
        </w:rPr>
        <w:t xml:space="preserve">Sort personnel are instructed to process refuse in this general manner: </w:t>
      </w:r>
      <w:r>
        <w:rPr>
          <w:rFonts w:ascii="Arial" w:hAnsi="Arial" w:cs="Arial"/>
          <w:b/>
        </w:rPr>
        <w:t xml:space="preserve"> </w:t>
      </w:r>
    </w:p>
    <w:p w14:paraId="5A3D9F19" w14:textId="77777777" w:rsidR="00294CF4" w:rsidRPr="0006433D" w:rsidRDefault="00294CF4" w:rsidP="00294CF4">
      <w:pPr>
        <w:pStyle w:val="ListParagraph"/>
        <w:rPr>
          <w:rFonts w:ascii="Arial" w:hAnsi="Arial" w:cs="Arial"/>
        </w:rPr>
      </w:pPr>
      <w:r w:rsidRPr="0006433D">
        <w:rPr>
          <w:rFonts w:ascii="Arial" w:hAnsi="Arial" w:cs="Arial"/>
        </w:rPr>
        <w:t>The waste hauler will “tip” the refuse collected in the dumpster or truck onto a concrete pad, driveway, or a protected surface (tarps covering the ground).</w:t>
      </w:r>
    </w:p>
    <w:p w14:paraId="090D58C7" w14:textId="77777777" w:rsidR="00294CF4" w:rsidRPr="00245299" w:rsidRDefault="00294CF4" w:rsidP="00294CF4">
      <w:pPr>
        <w:pStyle w:val="ListParagraph"/>
        <w:rPr>
          <w:rFonts w:ascii="Arial" w:hAnsi="Arial" w:cs="Arial"/>
        </w:rPr>
      </w:pPr>
      <w:r w:rsidRPr="00245299">
        <w:rPr>
          <w:rFonts w:ascii="Arial" w:hAnsi="Arial" w:cs="Arial"/>
        </w:rPr>
        <w:t xml:space="preserve">Use rakes to spread loose refuse so that majority of individual materials/items are released from compacted piles. Remove clearly accessible items first. As each item picked up and moved to a sorting bin, always be attentive to potential existing hazards such as broken glass, sharp edges, needles, biohazards, etc. These hazardous items should be moved with a shovel to a specially designated containment bin. Once a loose refuse pile has been cleared of its recyclables, it should be shoveled into a garbage can, weighed as “residual”, and then dumped into the final landfill-bound dumpster. </w:t>
      </w:r>
    </w:p>
    <w:p w14:paraId="601383D6" w14:textId="77777777" w:rsidR="00294CF4" w:rsidRDefault="00294CF4" w:rsidP="00294CF4">
      <w:pPr>
        <w:pStyle w:val="ListParagraph"/>
        <w:rPr>
          <w:rFonts w:ascii="Arial" w:hAnsi="Arial" w:cs="Arial"/>
        </w:rPr>
      </w:pPr>
      <w:r w:rsidRPr="00245299">
        <w:rPr>
          <w:rFonts w:ascii="Arial" w:hAnsi="Arial" w:cs="Arial"/>
        </w:rPr>
        <w:t>Refuse that is contained in a garbage bag should be carefully moved (pick up only by loose edges -- do not hold against legs, arms, etc.) to a flat surface, and sliced open across its longest length with a utility knife so that contents are clearly visible. Look first to assess for the presence of hazards, before reaching in to pull recyclables. Opened edges of bag can be gripped and bags tipped in different directions to move items within the bag into better view and/or positioning for removal. Individual bags that have been cleared of recyclables can be carefully picked up by their edges so that residual remains inside, placed in garbage cans, weighed and dumped into the dumpster.</w:t>
      </w:r>
    </w:p>
    <w:p w14:paraId="67B595C3" w14:textId="77777777" w:rsidR="00294CF4" w:rsidRDefault="00294CF4" w:rsidP="00294CF4">
      <w:pPr>
        <w:pStyle w:val="ListParagraph"/>
        <w:rPr>
          <w:rFonts w:ascii="Arial" w:hAnsi="Arial" w:cs="Arial"/>
        </w:rPr>
      </w:pPr>
      <w:r w:rsidRPr="00245299">
        <w:rPr>
          <w:rFonts w:ascii="Arial" w:hAnsi="Arial" w:cs="Arial"/>
        </w:rPr>
        <w:t>The goal is to move as many recyclable materials as possible from the refuse being surveyed, but with safety being the primary filter. Recyclable items that are heavily contaminated with food wastes; present in bags that contain human or animal wastes (</w:t>
      </w:r>
      <w:proofErr w:type="gramStart"/>
      <w:r w:rsidRPr="00245299">
        <w:rPr>
          <w:rFonts w:ascii="Arial" w:hAnsi="Arial" w:cs="Arial"/>
        </w:rPr>
        <w:t>i.e.</w:t>
      </w:r>
      <w:proofErr w:type="gramEnd"/>
      <w:r w:rsidRPr="00245299">
        <w:rPr>
          <w:rFonts w:ascii="Arial" w:hAnsi="Arial" w:cs="Arial"/>
        </w:rPr>
        <w:t xml:space="preserve"> </w:t>
      </w:r>
      <w:r w:rsidRPr="00245299">
        <w:rPr>
          <w:rFonts w:ascii="Arial" w:hAnsi="Arial" w:cs="Arial"/>
        </w:rPr>
        <w:lastRenderedPageBreak/>
        <w:t xml:space="preserve">diapers, feminine hygiene products, kitty litter); or mixed with suspected hazardous materials (unknown oils, chemicals, etc.) shall not be retrieved. </w:t>
      </w:r>
    </w:p>
    <w:p w14:paraId="3C3F3EB2" w14:textId="77777777" w:rsidR="00294CF4" w:rsidRDefault="00294CF4" w:rsidP="00294CF4">
      <w:pPr>
        <w:pStyle w:val="ListParagraph"/>
        <w:rPr>
          <w:rFonts w:ascii="Arial" w:hAnsi="Arial" w:cs="Arial"/>
        </w:rPr>
      </w:pPr>
      <w:r>
        <w:rPr>
          <w:rFonts w:ascii="Arial" w:hAnsi="Arial" w:cs="Arial"/>
        </w:rPr>
        <w:t>There will be one person dedicated to reading the scale, recording data, and ensuring that the process is documented by photographs. The sort “Lead” will provide initial sort method safety and process training to all personnel; guidance on specific questions regarding the proper segregation of recoverable items, and continual oversight of activities to ensure safety to participants and the observing public.</w:t>
      </w:r>
    </w:p>
    <w:p w14:paraId="6154F8DF" w14:textId="77777777" w:rsidR="00294CF4" w:rsidRPr="00CF5986" w:rsidRDefault="00294CF4" w:rsidP="00294CF4">
      <w:pPr>
        <w:pStyle w:val="ListParagraph"/>
        <w:rPr>
          <w:rFonts w:ascii="Arial" w:hAnsi="Arial" w:cs="Arial"/>
          <w:b/>
        </w:rPr>
      </w:pPr>
      <w:r w:rsidRPr="00CF5986">
        <w:rPr>
          <w:rFonts w:ascii="Arial" w:hAnsi="Arial" w:cs="Arial"/>
          <w:b/>
        </w:rPr>
        <w:t xml:space="preserve">Key safety rules: </w:t>
      </w:r>
    </w:p>
    <w:p w14:paraId="13DC646C" w14:textId="77777777" w:rsidR="00294CF4" w:rsidRPr="00651A47" w:rsidRDefault="00294CF4" w:rsidP="00294CF4">
      <w:pPr>
        <w:widowControl w:val="0"/>
        <w:numPr>
          <w:ilvl w:val="0"/>
          <w:numId w:val="4"/>
        </w:numPr>
        <w:autoSpaceDE w:val="0"/>
        <w:autoSpaceDN w:val="0"/>
        <w:adjustRightInd w:val="0"/>
        <w:rPr>
          <w:rFonts w:ascii="Arial" w:eastAsia="MS Mincho" w:hAnsi="Arial" w:cs="Arial"/>
          <w:lang w:eastAsia="ja-JP"/>
        </w:rPr>
      </w:pPr>
      <w:r w:rsidRPr="00651A47">
        <w:rPr>
          <w:rFonts w:ascii="Arial" w:eastAsia="MS Mincho" w:hAnsi="Arial" w:cs="Arial"/>
          <w:lang w:eastAsia="ja-JP"/>
        </w:rPr>
        <w:t xml:space="preserve">Do not open any containers </w:t>
      </w:r>
      <w:r>
        <w:rPr>
          <w:rFonts w:ascii="Arial" w:eastAsia="MS Mincho" w:hAnsi="Arial" w:cs="Arial"/>
          <w:lang w:eastAsia="ja-JP"/>
        </w:rPr>
        <w:t>found in the refuse sample</w:t>
      </w:r>
    </w:p>
    <w:p w14:paraId="09053BCF" w14:textId="77777777" w:rsidR="00294CF4" w:rsidRPr="00651A47" w:rsidRDefault="00294CF4" w:rsidP="00294CF4">
      <w:pPr>
        <w:widowControl w:val="0"/>
        <w:numPr>
          <w:ilvl w:val="0"/>
          <w:numId w:val="4"/>
        </w:numPr>
        <w:autoSpaceDE w:val="0"/>
        <w:autoSpaceDN w:val="0"/>
        <w:adjustRightInd w:val="0"/>
        <w:rPr>
          <w:rFonts w:ascii="Arial" w:eastAsia="MS Mincho" w:hAnsi="Arial" w:cs="Arial"/>
          <w:lang w:eastAsia="ja-JP"/>
        </w:rPr>
      </w:pPr>
      <w:r w:rsidRPr="00651A47">
        <w:rPr>
          <w:rFonts w:ascii="Arial" w:eastAsia="MS Mincho" w:hAnsi="Arial" w:cs="Arial"/>
          <w:lang w:eastAsia="ja-JP"/>
        </w:rPr>
        <w:t xml:space="preserve">Do not touch suspicious materials (including any materials with </w:t>
      </w:r>
      <w:r>
        <w:rPr>
          <w:rFonts w:ascii="Arial" w:eastAsia="MS Mincho" w:hAnsi="Arial" w:cs="Arial"/>
          <w:lang w:eastAsia="ja-JP"/>
        </w:rPr>
        <w:t>suspected biohazards (blood/body fluids staining, human/animal wastes, etc.);</w:t>
      </w:r>
      <w:r w:rsidRPr="00651A47">
        <w:rPr>
          <w:rFonts w:ascii="Arial" w:eastAsia="MS Mincho" w:hAnsi="Arial" w:cs="Arial"/>
          <w:lang w:eastAsia="ja-JP"/>
        </w:rPr>
        <w:t xml:space="preserve"> </w:t>
      </w:r>
      <w:r>
        <w:rPr>
          <w:rFonts w:ascii="Arial" w:eastAsia="MS Mincho" w:hAnsi="Arial" w:cs="Arial"/>
          <w:lang w:eastAsia="ja-JP"/>
        </w:rPr>
        <w:t>syringes; containers taped together;</w:t>
      </w:r>
      <w:r w:rsidRPr="00651A47">
        <w:rPr>
          <w:rFonts w:ascii="Arial" w:eastAsia="MS Mincho" w:hAnsi="Arial" w:cs="Arial"/>
          <w:lang w:eastAsia="ja-JP"/>
        </w:rPr>
        <w:t xml:space="preserve"> paraphernalia </w:t>
      </w:r>
      <w:r>
        <w:rPr>
          <w:rFonts w:ascii="Arial" w:eastAsia="MS Mincho" w:hAnsi="Arial" w:cs="Arial"/>
          <w:lang w:eastAsia="ja-JP"/>
        </w:rPr>
        <w:t xml:space="preserve">indicative of </w:t>
      </w:r>
      <w:r w:rsidRPr="00651A47">
        <w:rPr>
          <w:rFonts w:ascii="Arial" w:eastAsia="MS Mincho" w:hAnsi="Arial" w:cs="Arial"/>
          <w:lang w:eastAsia="ja-JP"/>
        </w:rPr>
        <w:t>methamphetamine</w:t>
      </w:r>
      <w:r>
        <w:rPr>
          <w:rFonts w:ascii="Arial" w:eastAsia="MS Mincho" w:hAnsi="Arial" w:cs="Arial"/>
          <w:lang w:eastAsia="ja-JP"/>
        </w:rPr>
        <w:t xml:space="preserve"> production –</w:t>
      </w:r>
      <w:proofErr w:type="gramStart"/>
      <w:r>
        <w:rPr>
          <w:rFonts w:ascii="Arial" w:eastAsia="MS Mincho" w:hAnsi="Arial" w:cs="Arial"/>
          <w:lang w:eastAsia="ja-JP"/>
        </w:rPr>
        <w:t>i.e.</w:t>
      </w:r>
      <w:proofErr w:type="gramEnd"/>
      <w:r>
        <w:rPr>
          <w:rFonts w:ascii="Arial" w:eastAsia="MS Mincho" w:hAnsi="Arial" w:cs="Arial"/>
          <w:lang w:eastAsia="ja-JP"/>
        </w:rPr>
        <w:t xml:space="preserve"> numerous ammonia bottles, cold capsule containers, etc.</w:t>
      </w:r>
      <w:r w:rsidRPr="00651A47">
        <w:rPr>
          <w:rFonts w:ascii="Arial" w:eastAsia="MS Mincho" w:hAnsi="Arial" w:cs="Arial"/>
          <w:lang w:eastAsia="ja-JP"/>
        </w:rPr>
        <w:t>)</w:t>
      </w:r>
      <w:r>
        <w:rPr>
          <w:rFonts w:ascii="Arial" w:eastAsia="MS Mincho" w:hAnsi="Arial" w:cs="Arial"/>
          <w:lang w:eastAsia="ja-JP"/>
        </w:rPr>
        <w:t xml:space="preserve">; and </w:t>
      </w:r>
      <w:r w:rsidRPr="00651A47">
        <w:rPr>
          <w:rFonts w:ascii="Arial" w:hAnsi="Arial" w:cs="Arial"/>
        </w:rPr>
        <w:t>other potentially hazardous materials</w:t>
      </w:r>
      <w:r>
        <w:rPr>
          <w:rFonts w:ascii="Arial" w:hAnsi="Arial" w:cs="Arial"/>
        </w:rPr>
        <w:t xml:space="preserve"> (unknown oils, chemicals, etc.)  M</w:t>
      </w:r>
      <w:r w:rsidRPr="00651A47">
        <w:rPr>
          <w:rFonts w:ascii="Arial" w:eastAsia="MS Mincho" w:hAnsi="Arial" w:cs="Arial"/>
          <w:lang w:eastAsia="ja-JP"/>
        </w:rPr>
        <w:t xml:space="preserve">ove these materials to </w:t>
      </w:r>
      <w:r>
        <w:rPr>
          <w:rFonts w:ascii="Arial" w:eastAsia="MS Mincho" w:hAnsi="Arial" w:cs="Arial"/>
          <w:lang w:eastAsia="ja-JP"/>
        </w:rPr>
        <w:t>the designated “</w:t>
      </w:r>
      <w:r w:rsidRPr="00651A47">
        <w:rPr>
          <w:rFonts w:ascii="Arial" w:eastAsia="MS Mincho" w:hAnsi="Arial" w:cs="Arial"/>
          <w:lang w:eastAsia="ja-JP"/>
        </w:rPr>
        <w:t xml:space="preserve">hazardous/special </w:t>
      </w:r>
      <w:proofErr w:type="gramStart"/>
      <w:r w:rsidRPr="00651A47">
        <w:rPr>
          <w:rFonts w:ascii="Arial" w:eastAsia="MS Mincho" w:hAnsi="Arial" w:cs="Arial"/>
          <w:lang w:eastAsia="ja-JP"/>
        </w:rPr>
        <w:t>waste</w:t>
      </w:r>
      <w:r>
        <w:rPr>
          <w:rFonts w:ascii="Arial" w:eastAsia="MS Mincho" w:hAnsi="Arial" w:cs="Arial"/>
          <w:lang w:eastAsia="ja-JP"/>
        </w:rPr>
        <w:t xml:space="preserve">” </w:t>
      </w:r>
      <w:r w:rsidRPr="00651A47">
        <w:rPr>
          <w:rFonts w:ascii="Arial" w:eastAsia="MS Mincho" w:hAnsi="Arial" w:cs="Arial"/>
          <w:lang w:eastAsia="ja-JP"/>
        </w:rPr>
        <w:t xml:space="preserve"> b</w:t>
      </w:r>
      <w:r>
        <w:rPr>
          <w:rFonts w:ascii="Arial" w:eastAsia="MS Mincho" w:hAnsi="Arial" w:cs="Arial"/>
          <w:lang w:eastAsia="ja-JP"/>
        </w:rPr>
        <w:t>in</w:t>
      </w:r>
      <w:proofErr w:type="gramEnd"/>
      <w:r w:rsidRPr="00651A47">
        <w:rPr>
          <w:rFonts w:ascii="Arial" w:eastAsia="MS Mincho" w:hAnsi="Arial" w:cs="Arial"/>
          <w:lang w:eastAsia="ja-JP"/>
        </w:rPr>
        <w:t xml:space="preserve"> using </w:t>
      </w:r>
      <w:r>
        <w:rPr>
          <w:rFonts w:ascii="Arial" w:eastAsia="MS Mincho" w:hAnsi="Arial" w:cs="Arial"/>
          <w:lang w:eastAsia="ja-JP"/>
        </w:rPr>
        <w:t xml:space="preserve">a </w:t>
      </w:r>
      <w:r w:rsidRPr="00651A47">
        <w:rPr>
          <w:rFonts w:ascii="Arial" w:eastAsia="MS Mincho" w:hAnsi="Arial" w:cs="Arial"/>
          <w:lang w:eastAsia="ja-JP"/>
        </w:rPr>
        <w:t xml:space="preserve">shovel </w:t>
      </w:r>
    </w:p>
    <w:p w14:paraId="28D42CFF" w14:textId="77777777" w:rsidR="00294CF4" w:rsidRPr="004F6E8F" w:rsidRDefault="00294CF4" w:rsidP="00294CF4">
      <w:pPr>
        <w:widowControl w:val="0"/>
        <w:numPr>
          <w:ilvl w:val="0"/>
          <w:numId w:val="4"/>
        </w:numPr>
        <w:autoSpaceDE w:val="0"/>
        <w:autoSpaceDN w:val="0"/>
        <w:adjustRightInd w:val="0"/>
        <w:rPr>
          <w:rFonts w:ascii="Arial" w:hAnsi="Arial" w:cs="Arial"/>
        </w:rPr>
      </w:pPr>
      <w:r>
        <w:rPr>
          <w:rFonts w:ascii="Arial" w:hAnsi="Arial" w:cs="Arial"/>
        </w:rPr>
        <w:t xml:space="preserve">If heavy, </w:t>
      </w:r>
      <w:r w:rsidRPr="004F6E8F">
        <w:rPr>
          <w:rFonts w:ascii="Arial" w:hAnsi="Arial" w:cs="Arial"/>
        </w:rPr>
        <w:t xml:space="preserve">bulky objects need to be moved; lift correctly </w:t>
      </w:r>
      <w:r>
        <w:rPr>
          <w:rFonts w:ascii="Arial" w:hAnsi="Arial" w:cs="Arial"/>
        </w:rPr>
        <w:t xml:space="preserve">utilizing leg strength, </w:t>
      </w:r>
      <w:r w:rsidRPr="004F6E8F">
        <w:rPr>
          <w:rFonts w:ascii="Arial" w:hAnsi="Arial" w:cs="Arial"/>
        </w:rPr>
        <w:t>and/or enlist assistance of “helpers”</w:t>
      </w:r>
    </w:p>
    <w:p w14:paraId="6ECF0056" w14:textId="77777777" w:rsidR="00294CF4" w:rsidRDefault="00294CF4" w:rsidP="00294CF4">
      <w:pPr>
        <w:widowControl w:val="0"/>
        <w:numPr>
          <w:ilvl w:val="0"/>
          <w:numId w:val="4"/>
        </w:numPr>
        <w:autoSpaceDE w:val="0"/>
        <w:autoSpaceDN w:val="0"/>
        <w:adjustRightInd w:val="0"/>
        <w:rPr>
          <w:rFonts w:ascii="Arial" w:hAnsi="Arial" w:cs="Arial"/>
        </w:rPr>
      </w:pPr>
      <w:r w:rsidRPr="00651A47">
        <w:rPr>
          <w:rFonts w:ascii="Arial" w:hAnsi="Arial" w:cs="Arial"/>
        </w:rPr>
        <w:t xml:space="preserve">Stay inside the </w:t>
      </w:r>
      <w:r>
        <w:rPr>
          <w:rFonts w:ascii="Arial" w:hAnsi="Arial" w:cs="Arial"/>
        </w:rPr>
        <w:t>designated safety zone (coned/ fenced) area</w:t>
      </w:r>
      <w:r w:rsidRPr="00651A47">
        <w:rPr>
          <w:rFonts w:ascii="Arial" w:hAnsi="Arial" w:cs="Arial"/>
        </w:rPr>
        <w:t xml:space="preserve"> (away from heavy equipment operation)</w:t>
      </w:r>
    </w:p>
    <w:p w14:paraId="164CCAF2" w14:textId="77777777" w:rsidR="00294CF4" w:rsidRPr="00651A47" w:rsidRDefault="00294CF4" w:rsidP="00294CF4">
      <w:pPr>
        <w:widowControl w:val="0"/>
        <w:numPr>
          <w:ilvl w:val="0"/>
          <w:numId w:val="4"/>
        </w:numPr>
        <w:autoSpaceDE w:val="0"/>
        <w:autoSpaceDN w:val="0"/>
        <w:adjustRightInd w:val="0"/>
        <w:rPr>
          <w:rFonts w:ascii="Arial" w:hAnsi="Arial" w:cs="Arial"/>
        </w:rPr>
      </w:pPr>
      <w:r>
        <w:rPr>
          <w:rFonts w:ascii="Arial" w:hAnsi="Arial" w:cs="Arial"/>
        </w:rPr>
        <w:t>Restrict access to the designated work area to trained personnel—keep the public back at a safe distance</w:t>
      </w:r>
    </w:p>
    <w:p w14:paraId="1B126861" w14:textId="77777777" w:rsidR="00294CF4" w:rsidRPr="007D7662" w:rsidRDefault="00294CF4" w:rsidP="00294CF4">
      <w:pPr>
        <w:widowControl w:val="0"/>
        <w:numPr>
          <w:ilvl w:val="0"/>
          <w:numId w:val="4"/>
        </w:numPr>
        <w:autoSpaceDE w:val="0"/>
        <w:autoSpaceDN w:val="0"/>
        <w:adjustRightInd w:val="0"/>
        <w:rPr>
          <w:rFonts w:ascii="Arial" w:hAnsi="Arial" w:cs="Arial"/>
        </w:rPr>
      </w:pPr>
      <w:r w:rsidRPr="007D7662">
        <w:rPr>
          <w:rFonts w:ascii="Arial" w:hAnsi="Arial" w:cs="Arial"/>
        </w:rPr>
        <w:t xml:space="preserve">Take rest </w:t>
      </w:r>
      <w:r>
        <w:rPr>
          <w:rFonts w:ascii="Arial" w:hAnsi="Arial" w:cs="Arial"/>
        </w:rPr>
        <w:t>&amp;</w:t>
      </w:r>
      <w:r w:rsidRPr="007D7662">
        <w:rPr>
          <w:rFonts w:ascii="Arial" w:hAnsi="Arial" w:cs="Arial"/>
        </w:rPr>
        <w:t xml:space="preserve"> refreshment breaks as needed, but</w:t>
      </w:r>
      <w:r>
        <w:rPr>
          <w:rFonts w:ascii="Arial" w:hAnsi="Arial" w:cs="Arial"/>
        </w:rPr>
        <w:t xml:space="preserve"> </w:t>
      </w:r>
      <w:r w:rsidRPr="007D7662">
        <w:rPr>
          <w:rFonts w:ascii="Arial" w:hAnsi="Arial" w:cs="Arial"/>
          <w:u w:val="single"/>
        </w:rPr>
        <w:t>no</w:t>
      </w:r>
      <w:r w:rsidRPr="007D7662">
        <w:rPr>
          <w:rFonts w:ascii="Arial" w:hAnsi="Arial" w:cs="Arial"/>
        </w:rPr>
        <w:t xml:space="preserve"> drinking or eating in sort area</w:t>
      </w:r>
    </w:p>
    <w:p w14:paraId="2C3B0923" w14:textId="77777777" w:rsidR="00294CF4" w:rsidRPr="004431C5" w:rsidRDefault="00294CF4">
      <w:pPr>
        <w:rPr>
          <w:rFonts w:ascii="Arial" w:hAnsi="Arial" w:cs="Arial"/>
          <w:b/>
        </w:rPr>
      </w:pPr>
    </w:p>
    <w:sectPr w:rsidR="00294CF4" w:rsidRPr="004431C5" w:rsidSect="00AB3FF4">
      <w:footerReference w:type="default" r:id="rId12"/>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374B" w14:textId="77777777" w:rsidR="00BF3278" w:rsidRDefault="00BF3278">
      <w:r>
        <w:separator/>
      </w:r>
    </w:p>
  </w:endnote>
  <w:endnote w:type="continuationSeparator" w:id="0">
    <w:p w14:paraId="70D6A692" w14:textId="77777777" w:rsidR="00BF3278" w:rsidRDefault="00BF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52C5" w14:textId="77777777" w:rsidR="00055DE7" w:rsidRDefault="00055DE7" w:rsidP="00AB3FF4">
    <w:pPr>
      <w:pStyle w:val="Footer"/>
      <w:jc w:val="center"/>
    </w:pPr>
    <w:r>
      <w:rPr>
        <w:rStyle w:val="PageNumber"/>
      </w:rPr>
      <w:fldChar w:fldCharType="begin"/>
    </w:r>
    <w:r>
      <w:rPr>
        <w:rStyle w:val="PageNumber"/>
      </w:rPr>
      <w:instrText xml:space="preserve"> PAGE </w:instrText>
    </w:r>
    <w:r>
      <w:rPr>
        <w:rStyle w:val="PageNumber"/>
      </w:rPr>
      <w:fldChar w:fldCharType="separate"/>
    </w:r>
    <w:r w:rsidR="006917B1">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917B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4387" w14:textId="77777777" w:rsidR="00BF3278" w:rsidRDefault="00BF3278">
      <w:r>
        <w:separator/>
      </w:r>
    </w:p>
  </w:footnote>
  <w:footnote w:type="continuationSeparator" w:id="0">
    <w:p w14:paraId="2466C5C7" w14:textId="77777777" w:rsidR="00BF3278" w:rsidRDefault="00BF3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1C6"/>
    <w:multiLevelType w:val="hybridMultilevel"/>
    <w:tmpl w:val="220EB8F4"/>
    <w:lvl w:ilvl="0" w:tplc="2EE45C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A40C6"/>
    <w:multiLevelType w:val="multilevel"/>
    <w:tmpl w:val="5CACAAE0"/>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2" w15:restartNumberingAfterBreak="0">
    <w:nsid w:val="3DDF4733"/>
    <w:multiLevelType w:val="hybridMultilevel"/>
    <w:tmpl w:val="4112DEAA"/>
    <w:lvl w:ilvl="0" w:tplc="A18CFF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F09A5"/>
    <w:multiLevelType w:val="hybridMultilevel"/>
    <w:tmpl w:val="83BA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B2FF0"/>
    <w:multiLevelType w:val="hybridMultilevel"/>
    <w:tmpl w:val="C03E9F0A"/>
    <w:lvl w:ilvl="0" w:tplc="A2B0D33A">
      <w:numFmt w:val="bullet"/>
      <w:pStyle w:val="Bullet"/>
      <w:lvlText w:val=""/>
      <w:lvlJc w:val="left"/>
      <w:pPr>
        <w:tabs>
          <w:tab w:val="num" w:pos="360"/>
        </w:tabs>
        <w:ind w:left="216" w:hanging="216"/>
      </w:pPr>
      <w:rPr>
        <w:rFonts w:ascii="Symbol" w:hAnsi="Symbol" w:cs="Times New Roman"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012054">
    <w:abstractNumId w:val="3"/>
  </w:num>
  <w:num w:numId="2" w16cid:durableId="249462160">
    <w:abstractNumId w:val="4"/>
  </w:num>
  <w:num w:numId="3" w16cid:durableId="1097797027">
    <w:abstractNumId w:val="0"/>
  </w:num>
  <w:num w:numId="4" w16cid:durableId="1620916816">
    <w:abstractNumId w:val="1"/>
  </w:num>
  <w:num w:numId="5" w16cid:durableId="141165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8E"/>
    <w:rsid w:val="0000639C"/>
    <w:rsid w:val="00006D4A"/>
    <w:rsid w:val="000231EE"/>
    <w:rsid w:val="00030F6F"/>
    <w:rsid w:val="0003470E"/>
    <w:rsid w:val="00042D58"/>
    <w:rsid w:val="000433FF"/>
    <w:rsid w:val="00055DE7"/>
    <w:rsid w:val="00087291"/>
    <w:rsid w:val="000A2130"/>
    <w:rsid w:val="000E4C94"/>
    <w:rsid w:val="00186410"/>
    <w:rsid w:val="00190F56"/>
    <w:rsid w:val="00196934"/>
    <w:rsid w:val="002161D4"/>
    <w:rsid w:val="002273B3"/>
    <w:rsid w:val="0023107B"/>
    <w:rsid w:val="00245783"/>
    <w:rsid w:val="00294CF4"/>
    <w:rsid w:val="00295B0F"/>
    <w:rsid w:val="003048E3"/>
    <w:rsid w:val="003274CA"/>
    <w:rsid w:val="0034380C"/>
    <w:rsid w:val="003444C2"/>
    <w:rsid w:val="003512A6"/>
    <w:rsid w:val="00367A58"/>
    <w:rsid w:val="0037220F"/>
    <w:rsid w:val="003D0BDA"/>
    <w:rsid w:val="00425846"/>
    <w:rsid w:val="004431C5"/>
    <w:rsid w:val="00500FB4"/>
    <w:rsid w:val="0052203B"/>
    <w:rsid w:val="0053120F"/>
    <w:rsid w:val="00533336"/>
    <w:rsid w:val="0054507E"/>
    <w:rsid w:val="0057046E"/>
    <w:rsid w:val="005829DF"/>
    <w:rsid w:val="005A4EE8"/>
    <w:rsid w:val="005E6E8E"/>
    <w:rsid w:val="006016A2"/>
    <w:rsid w:val="00643B7E"/>
    <w:rsid w:val="00690251"/>
    <w:rsid w:val="006917B1"/>
    <w:rsid w:val="006A3456"/>
    <w:rsid w:val="006D3FAD"/>
    <w:rsid w:val="0071691F"/>
    <w:rsid w:val="0072129D"/>
    <w:rsid w:val="00731B60"/>
    <w:rsid w:val="00793A88"/>
    <w:rsid w:val="007A53EF"/>
    <w:rsid w:val="007C4DF3"/>
    <w:rsid w:val="007E3D73"/>
    <w:rsid w:val="0089793C"/>
    <w:rsid w:val="008C7EC2"/>
    <w:rsid w:val="008D0AD2"/>
    <w:rsid w:val="008D1535"/>
    <w:rsid w:val="008E0F88"/>
    <w:rsid w:val="009265B3"/>
    <w:rsid w:val="00936340"/>
    <w:rsid w:val="00964C11"/>
    <w:rsid w:val="009B0612"/>
    <w:rsid w:val="009F14A7"/>
    <w:rsid w:val="00A27074"/>
    <w:rsid w:val="00A45267"/>
    <w:rsid w:val="00A54B60"/>
    <w:rsid w:val="00A74077"/>
    <w:rsid w:val="00AB3FF4"/>
    <w:rsid w:val="00AD1A22"/>
    <w:rsid w:val="00AF2F83"/>
    <w:rsid w:val="00B2333A"/>
    <w:rsid w:val="00B33803"/>
    <w:rsid w:val="00B523E2"/>
    <w:rsid w:val="00B5271F"/>
    <w:rsid w:val="00B62912"/>
    <w:rsid w:val="00B71410"/>
    <w:rsid w:val="00B844DE"/>
    <w:rsid w:val="00BF3278"/>
    <w:rsid w:val="00C03EFB"/>
    <w:rsid w:val="00C03FC1"/>
    <w:rsid w:val="00C437EB"/>
    <w:rsid w:val="00C46E1F"/>
    <w:rsid w:val="00CC799F"/>
    <w:rsid w:val="00D04518"/>
    <w:rsid w:val="00D07BD3"/>
    <w:rsid w:val="00D15561"/>
    <w:rsid w:val="00D16622"/>
    <w:rsid w:val="00D53A39"/>
    <w:rsid w:val="00DA44F5"/>
    <w:rsid w:val="00DA5F26"/>
    <w:rsid w:val="00DE0906"/>
    <w:rsid w:val="00DE3865"/>
    <w:rsid w:val="00E006B8"/>
    <w:rsid w:val="00E1796B"/>
    <w:rsid w:val="00E20A45"/>
    <w:rsid w:val="00E21EF7"/>
    <w:rsid w:val="00E4679A"/>
    <w:rsid w:val="00E608BB"/>
    <w:rsid w:val="00E6160E"/>
    <w:rsid w:val="00E7469B"/>
    <w:rsid w:val="00E94647"/>
    <w:rsid w:val="00EA4DE5"/>
    <w:rsid w:val="00EB7EFE"/>
    <w:rsid w:val="00ED3F5D"/>
    <w:rsid w:val="00EE263F"/>
    <w:rsid w:val="00EF193B"/>
    <w:rsid w:val="00EF4ECA"/>
    <w:rsid w:val="00F17C91"/>
    <w:rsid w:val="00F25725"/>
    <w:rsid w:val="00F35719"/>
    <w:rsid w:val="00F65EF5"/>
    <w:rsid w:val="00F777E7"/>
    <w:rsid w:val="00FB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8E2E3"/>
  <w15:chartTrackingRefBased/>
  <w15:docId w15:val="{4F6FC745-18E7-49C6-9331-F0B03CBE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3274CA"/>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FF4"/>
    <w:pPr>
      <w:tabs>
        <w:tab w:val="center" w:pos="4320"/>
        <w:tab w:val="right" w:pos="8640"/>
      </w:tabs>
    </w:pPr>
    <w:rPr>
      <w:lang w:val="x-none" w:eastAsia="x-none"/>
    </w:rPr>
  </w:style>
  <w:style w:type="character" w:customStyle="1" w:styleId="HeaderChar">
    <w:name w:val="Header Char"/>
    <w:link w:val="Header"/>
    <w:uiPriority w:val="99"/>
    <w:semiHidden/>
    <w:rsid w:val="00647F14"/>
    <w:rPr>
      <w:rFonts w:ascii="Book Antiqua" w:hAnsi="Book Antiqua"/>
      <w:sz w:val="24"/>
    </w:rPr>
  </w:style>
  <w:style w:type="paragraph" w:styleId="Footer">
    <w:name w:val="footer"/>
    <w:basedOn w:val="Normal"/>
    <w:link w:val="FooterChar"/>
    <w:uiPriority w:val="99"/>
    <w:rsid w:val="00AB3FF4"/>
    <w:pPr>
      <w:tabs>
        <w:tab w:val="center" w:pos="4320"/>
        <w:tab w:val="right" w:pos="8640"/>
      </w:tabs>
    </w:pPr>
    <w:rPr>
      <w:lang w:val="x-none" w:eastAsia="x-none"/>
    </w:rPr>
  </w:style>
  <w:style w:type="character" w:customStyle="1" w:styleId="FooterChar">
    <w:name w:val="Footer Char"/>
    <w:link w:val="Footer"/>
    <w:uiPriority w:val="99"/>
    <w:semiHidden/>
    <w:rsid w:val="00647F14"/>
    <w:rPr>
      <w:rFonts w:ascii="Book Antiqua" w:hAnsi="Book Antiqua"/>
      <w:sz w:val="24"/>
    </w:rPr>
  </w:style>
  <w:style w:type="character" w:styleId="PageNumber">
    <w:name w:val="page number"/>
    <w:uiPriority w:val="99"/>
    <w:rsid w:val="00AB3FF4"/>
    <w:rPr>
      <w:rFonts w:cs="Times New Roman"/>
    </w:rPr>
  </w:style>
  <w:style w:type="character" w:styleId="Hyperlink">
    <w:name w:val="Hyperlink"/>
    <w:uiPriority w:val="99"/>
    <w:rsid w:val="0071691F"/>
    <w:rPr>
      <w:rFonts w:cs="Times New Roman"/>
      <w:color w:val="0000FF"/>
      <w:u w:val="single"/>
    </w:rPr>
  </w:style>
  <w:style w:type="paragraph" w:styleId="BalloonText">
    <w:name w:val="Balloon Text"/>
    <w:basedOn w:val="Normal"/>
    <w:link w:val="BalloonTextChar"/>
    <w:rsid w:val="00E6160E"/>
    <w:rPr>
      <w:rFonts w:ascii="Tahoma" w:hAnsi="Tahoma"/>
      <w:sz w:val="16"/>
      <w:szCs w:val="16"/>
      <w:lang w:val="x-none" w:eastAsia="x-none"/>
    </w:rPr>
  </w:style>
  <w:style w:type="character" w:customStyle="1" w:styleId="BalloonTextChar">
    <w:name w:val="Balloon Text Char"/>
    <w:link w:val="BalloonText"/>
    <w:rsid w:val="00E6160E"/>
    <w:rPr>
      <w:rFonts w:ascii="Tahoma" w:hAnsi="Tahoma" w:cs="Tahoma"/>
      <w:sz w:val="16"/>
      <w:szCs w:val="16"/>
    </w:rPr>
  </w:style>
  <w:style w:type="paragraph" w:customStyle="1" w:styleId="Bullet">
    <w:name w:val="Bullet"/>
    <w:basedOn w:val="Normal"/>
    <w:rsid w:val="005A4EE8"/>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Pr>
      <w:rFonts w:ascii="Times New Roman" w:hAnsi="Times New Roman"/>
      <w:color w:val="000000"/>
      <w:szCs w:val="24"/>
    </w:rPr>
  </w:style>
  <w:style w:type="paragraph" w:styleId="ListParagraph">
    <w:name w:val="List Paragraph"/>
    <w:basedOn w:val="Normal"/>
    <w:uiPriority w:val="34"/>
    <w:qFormat/>
    <w:rsid w:val="00294CF4"/>
    <w:pPr>
      <w:spacing w:before="100" w:beforeAutospacing="1" w:after="100" w:afterAutospacing="1"/>
      <w:ind w:left="720"/>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D575B14E473342A1750981DDA6EED1" ma:contentTypeVersion="7" ma:contentTypeDescription="Create a new document." ma:contentTypeScope="" ma:versionID="497d212bf1ff74b4b78bde6eaf21524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8525f7f-37bc-4838-a0fa-2c48bb34b7b7" xmlns:ns6="b9c2a44e-9eb7-400b-b0f6-98f8916fb653" targetNamespace="http://schemas.microsoft.com/office/2006/metadata/properties" ma:root="true" ma:fieldsID="aee6b0142a2b1bce40ac59728cd2a7fb" ns1:_="" ns2:_="" ns3:_="" ns4:_="" ns5:_="" ns6:_="">
    <xsd:import namespace="http://schemas.microsoft.com/sharepoint/v3"/>
    <xsd:import namespace="4ffa91fb-a0ff-4ac5-b2db-65c790d184a4"/>
    <xsd:import namespace="http://schemas.microsoft.com/sharepoint.v3"/>
    <xsd:import namespace="http://schemas.microsoft.com/sharepoint/v3/fields"/>
    <xsd:import namespace="78525f7f-37bc-4838-a0fa-2c48bb34b7b7"/>
    <xsd:import namespace="b9c2a44e-9eb7-400b-b0f6-98f8916fb65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3dea9ac-7e93-44a4-974c-aced0a66044e}" ma:internalName="TaxCatchAllLabel" ma:readOnly="true" ma:showField="CatchAllDataLabel" ma:web="b9c2a44e-9eb7-400b-b0f6-98f8916fb65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3dea9ac-7e93-44a4-974c-aced0a66044e}" ma:internalName="TaxCatchAll" ma:showField="CatchAllData" ma:web="b9c2a44e-9eb7-400b-b0f6-98f8916fb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25f7f-37bc-4838-a0fa-2c48bb34b7b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2a44e-9eb7-400b-b0f6-98f8916fb65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2023-02-14T04:29:46+00:00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03972445-814D-4149-9D3D-47D54E72104E}">
  <ds:schemaRefs>
    <ds:schemaRef ds:uri="Microsoft.SharePoint.Taxonomy.ContentTypeSync"/>
  </ds:schemaRefs>
</ds:datastoreItem>
</file>

<file path=customXml/itemProps2.xml><?xml version="1.0" encoding="utf-8"?>
<ds:datastoreItem xmlns:ds="http://schemas.openxmlformats.org/officeDocument/2006/customXml" ds:itemID="{9DE83150-B560-4985-A932-AF44727B72F6}">
  <ds:schemaRefs>
    <ds:schemaRef ds:uri="http://schemas.microsoft.com/sharepoint/v3/contenttype/forms"/>
  </ds:schemaRefs>
</ds:datastoreItem>
</file>

<file path=customXml/itemProps3.xml><?xml version="1.0" encoding="utf-8"?>
<ds:datastoreItem xmlns:ds="http://schemas.openxmlformats.org/officeDocument/2006/customXml" ds:itemID="{5CAD33B3-07A9-4652-B882-6625BB731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8525f7f-37bc-4838-a0fa-2c48bb34b7b7"/>
    <ds:schemaRef ds:uri="b9c2a44e-9eb7-400b-b0f6-98f8916fb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DF1B4-594A-4F62-9B67-A68E0633200A}">
  <ds:schemaRefs>
    <ds:schemaRef ds:uri="http://schemas.microsoft.com/office/2006/metadata/longProperties"/>
  </ds:schemaRefs>
</ds:datastoreItem>
</file>

<file path=customXml/itemProps5.xml><?xml version="1.0" encoding="utf-8"?>
<ds:datastoreItem xmlns:ds="http://schemas.openxmlformats.org/officeDocument/2006/customXml" ds:itemID="{41CAF324-85C1-4E98-B37B-892230968FA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PAFB Solid Waste Audit – Building Survey &amp; Manager Interview</vt:lpstr>
    </vt:vector>
  </TitlesOfParts>
  <Company>Booz Allen Hamilton</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Characterization Pre-Assessment Questionnaire</dc:title>
  <dc:subject/>
  <dc:creator>U.S. Environmental Protection Agency</dc:creator>
  <cp:keywords/>
  <cp:lastModifiedBy>Arcari, Christine</cp:lastModifiedBy>
  <cp:revision>4</cp:revision>
  <cp:lastPrinted>2011-05-09T17:54:00Z</cp:lastPrinted>
  <dcterms:created xsi:type="dcterms:W3CDTF">2023-02-14T04:30:00Z</dcterms:created>
  <dcterms:modified xsi:type="dcterms:W3CDTF">2023-02-14T04:31:00Z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SharedWithUsers">
    <vt:lpwstr>Katonica, Kim</vt:lpwstr>
  </property>
  <property fmtid="{D5CDD505-2E9C-101B-9397-08002B2CF9AE}" pid="4" name="SharedWithUsers">
    <vt:lpwstr>5593;#Katonica, Kim</vt:lpwstr>
  </property>
  <property fmtid="{D5CDD505-2E9C-101B-9397-08002B2CF9AE}" pid="5" name="EPA_x0020_Subject">
    <vt:lpwstr/>
  </property>
  <property fmtid="{D5CDD505-2E9C-101B-9397-08002B2CF9AE}" pid="6" name="Document_x0020_Type">
    <vt:lpwstr/>
  </property>
  <property fmtid="{D5CDD505-2E9C-101B-9397-08002B2CF9AE}" pid="7" name="e3f09c3df709400db2417a7161762d62">
    <vt:lpwstr/>
  </property>
</Properties>
</file>